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47B" w:rsidRPr="00412E88" w:rsidRDefault="00BD147B" w:rsidP="00BD147B">
      <w:pPr>
        <w:pStyle w:val="Textoindependiente"/>
        <w:spacing w:before="100" w:line="480" w:lineRule="auto"/>
        <w:ind w:left="102" w:right="4464"/>
      </w:pPr>
      <w:bookmarkStart w:id="0" w:name="_GoBack"/>
      <w:bookmarkEnd w:id="0"/>
      <w:r w:rsidRPr="00412E88">
        <w:t xml:space="preserve">Bellavista, </w:t>
      </w:r>
      <w:r w:rsidR="001434EF">
        <w:t>17</w:t>
      </w:r>
      <w:r w:rsidRPr="00412E88">
        <w:t xml:space="preserve"> </w:t>
      </w:r>
      <w:proofErr w:type="gramStart"/>
      <w:r w:rsidRPr="00412E88">
        <w:t>d</w:t>
      </w:r>
      <w:r>
        <w:t xml:space="preserve">e </w:t>
      </w:r>
      <w:r w:rsidR="00F8266E">
        <w:t xml:space="preserve"> junio</w:t>
      </w:r>
      <w:proofErr w:type="gramEnd"/>
      <w:r w:rsidR="00F8266E">
        <w:t xml:space="preserve"> </w:t>
      </w:r>
      <w:r w:rsidRPr="00412E88">
        <w:t>del 2024</w:t>
      </w:r>
    </w:p>
    <w:p w:rsidR="00BD147B" w:rsidRPr="00412E88" w:rsidRDefault="00BD147B" w:rsidP="00BD147B">
      <w:pPr>
        <w:pStyle w:val="Textoindependiente"/>
        <w:spacing w:before="100" w:line="480" w:lineRule="auto"/>
        <w:ind w:left="102" w:right="4464"/>
      </w:pPr>
      <w:r w:rsidRPr="00412E88">
        <w:t>Señor:</w:t>
      </w:r>
    </w:p>
    <w:p w:rsidR="00BD147B" w:rsidRPr="00412E88" w:rsidRDefault="00BD147B" w:rsidP="00BD147B">
      <w:pPr>
        <w:pStyle w:val="Textoindependiente"/>
        <w:spacing w:before="1"/>
      </w:pPr>
    </w:p>
    <w:p w:rsidR="00BD147B" w:rsidRPr="00412E88" w:rsidRDefault="00BD147B" w:rsidP="00BD147B">
      <w:pPr>
        <w:pStyle w:val="Textoindependiente"/>
        <w:ind w:left="102"/>
      </w:pPr>
      <w:r w:rsidRPr="00412E88">
        <w:t>Presente. -</w:t>
      </w:r>
    </w:p>
    <w:p w:rsidR="00BD147B" w:rsidRPr="00412E88" w:rsidRDefault="00BD147B" w:rsidP="00BD147B">
      <w:pPr>
        <w:pStyle w:val="Textoindependiente"/>
      </w:pPr>
    </w:p>
    <w:p w:rsidR="00BD147B" w:rsidRPr="00412E88" w:rsidRDefault="00BD147B" w:rsidP="00BD147B">
      <w:pPr>
        <w:pStyle w:val="Textoindependiente"/>
        <w:ind w:left="102"/>
      </w:pPr>
      <w:r w:rsidRPr="00412E88">
        <w:t>Con fecha</w:t>
      </w:r>
      <w:r w:rsidR="001434EF">
        <w:t xml:space="preserve"> diecisiete</w:t>
      </w:r>
      <w:r w:rsidR="00F8266E">
        <w:t xml:space="preserve"> </w:t>
      </w:r>
      <w:r w:rsidRPr="00412E88">
        <w:t xml:space="preserve">de </w:t>
      </w:r>
      <w:r w:rsidR="00F8266E">
        <w:t>junio</w:t>
      </w:r>
      <w:r w:rsidRPr="00412E88">
        <w:t xml:space="preserve"> de dos mil veinticuatro, se ha expedido la siguiente Resolución:</w:t>
      </w:r>
    </w:p>
    <w:p w:rsidR="00BD147B" w:rsidRPr="00412E88" w:rsidRDefault="00BD147B" w:rsidP="00BD147B">
      <w:pPr>
        <w:pStyle w:val="Textoindependiente"/>
      </w:pPr>
    </w:p>
    <w:p w:rsidR="00BD147B" w:rsidRPr="00412E88" w:rsidRDefault="00BD147B" w:rsidP="00BD147B">
      <w:pPr>
        <w:pStyle w:val="Ttulo1"/>
      </w:pPr>
      <w:r w:rsidRPr="00412E88">
        <w:t>RESOLUCIÓN DE CONSEJO DE FACULTAD N°</w:t>
      </w:r>
      <w:r w:rsidR="005315C3">
        <w:t>23</w:t>
      </w:r>
      <w:r w:rsidR="004D2FC2">
        <w:t>8</w:t>
      </w:r>
      <w:r w:rsidRPr="00412E88">
        <w:t>-2024-CFIPA</w:t>
      </w:r>
    </w:p>
    <w:p w:rsidR="00BD147B" w:rsidRPr="00412E88" w:rsidRDefault="00BD147B" w:rsidP="00BD147B">
      <w:pPr>
        <w:ind w:left="102"/>
        <w:rPr>
          <w:b w:val="0"/>
          <w:sz w:val="18"/>
        </w:rPr>
      </w:pPr>
      <w:r w:rsidRPr="00412E88">
        <w:rPr>
          <w:sz w:val="18"/>
        </w:rPr>
        <w:t>EL CONSEJO DE FACULTAD DE INGENIERÍA PESQUERA Y DE ALIMENTOS DE LA UNIVERSIDAD NACIONAL DEL CALLAO</w:t>
      </w:r>
    </w:p>
    <w:p w:rsidR="00BD147B" w:rsidRPr="00412E88" w:rsidRDefault="00BD147B" w:rsidP="00BD147B">
      <w:pPr>
        <w:pStyle w:val="Textoindependiente"/>
        <w:spacing w:before="3"/>
        <w:rPr>
          <w:b/>
          <w:sz w:val="19"/>
        </w:rPr>
      </w:pPr>
    </w:p>
    <w:p w:rsidR="00BD147B" w:rsidRPr="00BF0D5D" w:rsidRDefault="00BD147B" w:rsidP="00BD147B">
      <w:pPr>
        <w:pStyle w:val="Textoindependiente"/>
        <w:ind w:left="102" w:right="103"/>
        <w:jc w:val="both"/>
        <w:rPr>
          <w:b/>
        </w:rPr>
      </w:pPr>
      <w:r w:rsidRPr="00412E88">
        <w:t xml:space="preserve">Visto, el Oficio N° </w:t>
      </w:r>
      <w:r>
        <w:t>0</w:t>
      </w:r>
      <w:r w:rsidR="00B458D9">
        <w:t>1</w:t>
      </w:r>
      <w:r w:rsidR="004D2FC2">
        <w:t>61</w:t>
      </w:r>
      <w:r w:rsidR="001C394C">
        <w:t>-</w:t>
      </w:r>
      <w:r w:rsidRPr="003B1FCD">
        <w:t>202</w:t>
      </w:r>
      <w:r>
        <w:t>4</w:t>
      </w:r>
      <w:r w:rsidRPr="003B1FCD">
        <w:t>-CGT/FIPA</w:t>
      </w:r>
      <w:r>
        <w:t xml:space="preserve"> </w:t>
      </w:r>
      <w:r w:rsidRPr="00412E88">
        <w:t xml:space="preserve">recibido en secretaría académica de manera virtual </w:t>
      </w:r>
      <w:proofErr w:type="gramStart"/>
      <w:r w:rsidRPr="00412E88">
        <w:t>el</w:t>
      </w:r>
      <w:r>
        <w:t xml:space="preserve">  </w:t>
      </w:r>
      <w:r w:rsidR="001434EF">
        <w:t>29</w:t>
      </w:r>
      <w:proofErr w:type="gramEnd"/>
      <w:r>
        <w:t xml:space="preserve"> </w:t>
      </w:r>
      <w:r w:rsidRPr="00412E88">
        <w:t xml:space="preserve">de </w:t>
      </w:r>
      <w:r w:rsidR="00B458D9">
        <w:t>may</w:t>
      </w:r>
      <w:r>
        <w:t>o</w:t>
      </w:r>
      <w:r w:rsidRPr="00412E88">
        <w:t xml:space="preserve"> de </w:t>
      </w:r>
      <w:r>
        <w:t>2024</w:t>
      </w:r>
      <w:r w:rsidRPr="00412E88">
        <w:t xml:space="preserve">, del Presidente de la Comisión de Grados y Títulos de la FIPA </w:t>
      </w:r>
      <w:r w:rsidR="006D3ADA">
        <w:t>Mg</w:t>
      </w:r>
      <w:r w:rsidRPr="00412E88">
        <w:t>,</w:t>
      </w:r>
      <w:r w:rsidR="006E7BB1">
        <w:t xml:space="preserve"> WALTER ALVITES RUESTA  </w:t>
      </w:r>
      <w:r w:rsidRPr="00412E88">
        <w:t xml:space="preserve"> quien remite el </w:t>
      </w:r>
      <w:r w:rsidRPr="00412E88">
        <w:rPr>
          <w:b/>
        </w:rPr>
        <w:t>expediente N°</w:t>
      </w:r>
      <w:r w:rsidRPr="00635CB9">
        <w:rPr>
          <w:b/>
        </w:rPr>
        <w:t>E20</w:t>
      </w:r>
      <w:r w:rsidR="004D2FC2">
        <w:rPr>
          <w:b/>
        </w:rPr>
        <w:t>43188</w:t>
      </w:r>
      <w:r>
        <w:rPr>
          <w:b/>
        </w:rPr>
        <w:t xml:space="preserve"> </w:t>
      </w:r>
      <w:r>
        <w:t>presentado por</w:t>
      </w:r>
      <w:r w:rsidR="00C55494">
        <w:t xml:space="preserve"> </w:t>
      </w:r>
      <w:r w:rsidR="004D2FC2">
        <w:t>el</w:t>
      </w:r>
      <w:r w:rsidR="004C33C4">
        <w:t xml:space="preserve"> </w:t>
      </w:r>
      <w:r w:rsidRPr="00BF0D5D">
        <w:rPr>
          <w:b/>
        </w:rPr>
        <w:t>Sr.</w:t>
      </w:r>
      <w:r w:rsidR="005315C3">
        <w:rPr>
          <w:b/>
        </w:rPr>
        <w:t xml:space="preserve"> </w:t>
      </w:r>
      <w:r w:rsidR="004D2FC2">
        <w:rPr>
          <w:b/>
        </w:rPr>
        <w:t>OCHOA PRADA JOSE RODOLFO</w:t>
      </w:r>
      <w:r w:rsidRPr="007D19D3">
        <w:rPr>
          <w:b/>
        </w:rPr>
        <w:t>,</w:t>
      </w:r>
      <w:r>
        <w:rPr>
          <w:b/>
        </w:rPr>
        <w:t xml:space="preserve"> </w:t>
      </w:r>
      <w:r w:rsidRPr="00412E88">
        <w:t xml:space="preserve">el otorgamiento Académico de Bachiller de Ingeniería </w:t>
      </w:r>
      <w:r w:rsidR="0020703B">
        <w:t>de Alimentos</w:t>
      </w:r>
      <w:r w:rsidRPr="00412E88">
        <w:t>.</w:t>
      </w:r>
    </w:p>
    <w:p w:rsidR="00BD147B" w:rsidRPr="00412E88" w:rsidRDefault="00BD147B" w:rsidP="00BD147B">
      <w:pPr>
        <w:pStyle w:val="Textoindependiente"/>
        <w:rPr>
          <w:sz w:val="20"/>
        </w:rPr>
      </w:pPr>
    </w:p>
    <w:p w:rsidR="00BD147B" w:rsidRPr="00412E88" w:rsidRDefault="00BD147B" w:rsidP="00BD147B">
      <w:pPr>
        <w:pStyle w:val="Ttulo1"/>
        <w:rPr>
          <w:b w:val="0"/>
        </w:rPr>
      </w:pPr>
      <w:r w:rsidRPr="00412E88">
        <w:t>CONSIDERANDO</w:t>
      </w:r>
      <w:r w:rsidRPr="00412E88">
        <w:rPr>
          <w:b w:val="0"/>
        </w:rPr>
        <w:t>:</w:t>
      </w:r>
    </w:p>
    <w:p w:rsidR="00BD147B" w:rsidRPr="00412E88" w:rsidRDefault="00BD147B" w:rsidP="00BD147B">
      <w:pPr>
        <w:pStyle w:val="Textoindependiente"/>
        <w:spacing w:before="2"/>
        <w:rPr>
          <w:sz w:val="20"/>
        </w:rPr>
      </w:pPr>
    </w:p>
    <w:p w:rsidR="00BD147B" w:rsidRPr="00412E88" w:rsidRDefault="00BD147B" w:rsidP="00BD147B">
      <w:pPr>
        <w:pStyle w:val="Textoindependiente"/>
        <w:spacing w:before="1"/>
        <w:ind w:left="102" w:right="112"/>
        <w:jc w:val="both"/>
      </w:pPr>
      <w:r w:rsidRPr="00412E88">
        <w:t>Que, el Art. 80° del estatuto de la Universidad Nacional del Callao, establece que la Universidad otorga grados académicos de bachiller, maestro, doctor y títulos profesionales de los programas de estudios que desarrolla, a nombre de la Nación. Las carreras profesionales, maestrías y doctorados que se encuentren acreditados, hacen mención de tal condición en el diploma que se otorgue.</w:t>
      </w:r>
    </w:p>
    <w:p w:rsidR="00BD147B" w:rsidRPr="00412E88" w:rsidRDefault="00BD147B" w:rsidP="00BD147B">
      <w:pPr>
        <w:pStyle w:val="Textoindependiente"/>
        <w:spacing w:before="2"/>
        <w:rPr>
          <w:sz w:val="20"/>
        </w:rPr>
      </w:pPr>
    </w:p>
    <w:p w:rsidR="00BD147B" w:rsidRPr="00412E88" w:rsidRDefault="00BD147B" w:rsidP="00BD147B">
      <w:pPr>
        <w:pStyle w:val="Textoindependiente"/>
        <w:ind w:left="102" w:right="109"/>
        <w:jc w:val="both"/>
      </w:pPr>
      <w:r w:rsidRPr="00412E88">
        <w:t>Que,</w:t>
      </w:r>
      <w:r w:rsidRPr="00412E88">
        <w:rPr>
          <w:spacing w:val="-9"/>
        </w:rPr>
        <w:t xml:space="preserve"> </w:t>
      </w:r>
      <w:r w:rsidRPr="00412E88">
        <w:t>el</w:t>
      </w:r>
      <w:r w:rsidRPr="00412E88">
        <w:rPr>
          <w:spacing w:val="-2"/>
        </w:rPr>
        <w:t xml:space="preserve"> </w:t>
      </w:r>
      <w:r w:rsidRPr="00412E88">
        <w:t>Art.</w:t>
      </w:r>
      <w:r w:rsidRPr="00412E88">
        <w:rPr>
          <w:spacing w:val="-9"/>
        </w:rPr>
        <w:t xml:space="preserve"> </w:t>
      </w:r>
      <w:r w:rsidRPr="00412E88">
        <w:t>178°</w:t>
      </w:r>
      <w:r w:rsidRPr="00412E88">
        <w:rPr>
          <w:spacing w:val="-7"/>
        </w:rPr>
        <w:t xml:space="preserve"> </w:t>
      </w:r>
      <w:r w:rsidRPr="00412E88">
        <w:t>del</w:t>
      </w:r>
      <w:r w:rsidRPr="00412E88">
        <w:rPr>
          <w:spacing w:val="-6"/>
        </w:rPr>
        <w:t xml:space="preserve"> </w:t>
      </w:r>
      <w:r w:rsidRPr="00412E88">
        <w:t>Estatuto</w:t>
      </w:r>
      <w:r w:rsidRPr="00412E88">
        <w:rPr>
          <w:spacing w:val="-7"/>
        </w:rPr>
        <w:t xml:space="preserve"> </w:t>
      </w:r>
      <w:r w:rsidRPr="00412E88">
        <w:t>de</w:t>
      </w:r>
      <w:r w:rsidRPr="00412E88">
        <w:rPr>
          <w:spacing w:val="-6"/>
        </w:rPr>
        <w:t xml:space="preserve"> </w:t>
      </w:r>
      <w:r w:rsidRPr="00412E88">
        <w:t>la</w:t>
      </w:r>
      <w:r w:rsidRPr="00412E88">
        <w:rPr>
          <w:spacing w:val="-7"/>
        </w:rPr>
        <w:t xml:space="preserve"> </w:t>
      </w:r>
      <w:r w:rsidRPr="00412E88">
        <w:t>Universidad</w:t>
      </w:r>
      <w:r w:rsidRPr="00412E88">
        <w:rPr>
          <w:spacing w:val="-7"/>
        </w:rPr>
        <w:t xml:space="preserve"> </w:t>
      </w:r>
      <w:r w:rsidRPr="00412E88">
        <w:t>Nacional</w:t>
      </w:r>
      <w:r w:rsidRPr="00412E88">
        <w:rPr>
          <w:spacing w:val="-7"/>
        </w:rPr>
        <w:t xml:space="preserve"> </w:t>
      </w:r>
      <w:r w:rsidRPr="00412E88">
        <w:t>del</w:t>
      </w:r>
      <w:r w:rsidRPr="00412E88">
        <w:rPr>
          <w:spacing w:val="-7"/>
        </w:rPr>
        <w:t xml:space="preserve"> </w:t>
      </w:r>
      <w:r w:rsidRPr="00412E88">
        <w:t>Callao,</w:t>
      </w:r>
      <w:r w:rsidRPr="00412E88">
        <w:rPr>
          <w:spacing w:val="-9"/>
        </w:rPr>
        <w:t xml:space="preserve"> </w:t>
      </w:r>
      <w:r w:rsidRPr="00412E88">
        <w:t>establece</w:t>
      </w:r>
      <w:r w:rsidRPr="00412E88">
        <w:rPr>
          <w:spacing w:val="-5"/>
        </w:rPr>
        <w:t xml:space="preserve"> </w:t>
      </w:r>
      <w:r w:rsidRPr="00412E88">
        <w:t>que</w:t>
      </w:r>
      <w:r w:rsidRPr="00412E88">
        <w:rPr>
          <w:spacing w:val="-6"/>
        </w:rPr>
        <w:t xml:space="preserve"> </w:t>
      </w:r>
      <w:r w:rsidRPr="00412E88">
        <w:t>la</w:t>
      </w:r>
      <w:r w:rsidRPr="00412E88">
        <w:rPr>
          <w:spacing w:val="-7"/>
        </w:rPr>
        <w:t xml:space="preserve"> </w:t>
      </w:r>
      <w:r w:rsidRPr="00412E88">
        <w:t>aprobación</w:t>
      </w:r>
      <w:r w:rsidRPr="00412E88">
        <w:rPr>
          <w:spacing w:val="-6"/>
        </w:rPr>
        <w:t xml:space="preserve"> </w:t>
      </w:r>
      <w:r w:rsidRPr="00412E88">
        <w:t>del Grado</w:t>
      </w:r>
      <w:r w:rsidRPr="00412E88">
        <w:rPr>
          <w:spacing w:val="-12"/>
        </w:rPr>
        <w:t xml:space="preserve"> </w:t>
      </w:r>
      <w:r w:rsidRPr="00412E88">
        <w:t>Académico</w:t>
      </w:r>
      <w:r w:rsidRPr="00412E88">
        <w:rPr>
          <w:spacing w:val="-15"/>
        </w:rPr>
        <w:t xml:space="preserve"> </w:t>
      </w:r>
      <w:r w:rsidRPr="00412E88">
        <w:t>de</w:t>
      </w:r>
      <w:r w:rsidRPr="00412E88">
        <w:rPr>
          <w:spacing w:val="-16"/>
        </w:rPr>
        <w:t xml:space="preserve"> </w:t>
      </w:r>
      <w:r w:rsidRPr="00412E88">
        <w:t>Bachiller</w:t>
      </w:r>
      <w:r w:rsidRPr="00412E88">
        <w:rPr>
          <w:spacing w:val="-14"/>
        </w:rPr>
        <w:t xml:space="preserve"> </w:t>
      </w:r>
      <w:r w:rsidRPr="00412E88">
        <w:t>es</w:t>
      </w:r>
      <w:r w:rsidRPr="00412E88">
        <w:rPr>
          <w:spacing w:val="-16"/>
        </w:rPr>
        <w:t xml:space="preserve"> </w:t>
      </w:r>
      <w:r w:rsidRPr="00412E88">
        <w:t>atribución</w:t>
      </w:r>
      <w:r w:rsidRPr="00412E88">
        <w:rPr>
          <w:spacing w:val="-15"/>
        </w:rPr>
        <w:t xml:space="preserve"> </w:t>
      </w:r>
      <w:r w:rsidRPr="00412E88">
        <w:t>del</w:t>
      </w:r>
      <w:r w:rsidRPr="00412E88">
        <w:rPr>
          <w:spacing w:val="-16"/>
        </w:rPr>
        <w:t xml:space="preserve"> </w:t>
      </w:r>
      <w:r w:rsidRPr="00412E88">
        <w:t>Consejo</w:t>
      </w:r>
      <w:r w:rsidRPr="00412E88">
        <w:rPr>
          <w:spacing w:val="-16"/>
        </w:rPr>
        <w:t xml:space="preserve"> </w:t>
      </w:r>
      <w:r w:rsidRPr="00412E88">
        <w:t>de</w:t>
      </w:r>
      <w:r w:rsidRPr="00412E88">
        <w:rPr>
          <w:spacing w:val="-16"/>
        </w:rPr>
        <w:t xml:space="preserve"> </w:t>
      </w:r>
      <w:r w:rsidRPr="00412E88">
        <w:t>Facultad,</w:t>
      </w:r>
      <w:r w:rsidRPr="00412E88">
        <w:rPr>
          <w:spacing w:val="-17"/>
        </w:rPr>
        <w:t xml:space="preserve"> </w:t>
      </w:r>
      <w:r w:rsidRPr="00412E88">
        <w:t>en</w:t>
      </w:r>
      <w:r w:rsidRPr="00412E88">
        <w:rPr>
          <w:spacing w:val="-16"/>
        </w:rPr>
        <w:t xml:space="preserve"> </w:t>
      </w:r>
      <w:r w:rsidRPr="00412E88">
        <w:t>el</w:t>
      </w:r>
      <w:r w:rsidRPr="00412E88">
        <w:rPr>
          <w:spacing w:val="-16"/>
        </w:rPr>
        <w:t xml:space="preserve"> </w:t>
      </w:r>
      <w:r w:rsidRPr="00412E88">
        <w:t>numeral</w:t>
      </w:r>
      <w:r w:rsidRPr="00412E88">
        <w:rPr>
          <w:spacing w:val="-15"/>
        </w:rPr>
        <w:t xml:space="preserve"> </w:t>
      </w:r>
      <w:r w:rsidRPr="00412E88">
        <w:t>178.14</w:t>
      </w:r>
      <w:r w:rsidRPr="00412E88">
        <w:rPr>
          <w:spacing w:val="-15"/>
        </w:rPr>
        <w:t xml:space="preserve"> </w:t>
      </w:r>
      <w:r w:rsidRPr="00412E88">
        <w:t>establece que es atribución del Consejo de Facultad, aprobar el otorgamiento de los grados académicos y títulos</w:t>
      </w:r>
      <w:r w:rsidRPr="00412E88">
        <w:rPr>
          <w:spacing w:val="-14"/>
        </w:rPr>
        <w:t xml:space="preserve"> </w:t>
      </w:r>
      <w:r w:rsidRPr="00412E88">
        <w:t>profesionales,</w:t>
      </w:r>
      <w:r w:rsidRPr="00412E88">
        <w:rPr>
          <w:spacing w:val="-16"/>
        </w:rPr>
        <w:t xml:space="preserve"> </w:t>
      </w:r>
      <w:r w:rsidRPr="00412E88">
        <w:t>así</w:t>
      </w:r>
      <w:r w:rsidRPr="00412E88">
        <w:rPr>
          <w:spacing w:val="-13"/>
        </w:rPr>
        <w:t xml:space="preserve"> </w:t>
      </w:r>
      <w:r w:rsidRPr="00412E88">
        <w:t>como</w:t>
      </w:r>
      <w:r w:rsidRPr="00412E88">
        <w:rPr>
          <w:spacing w:val="-14"/>
        </w:rPr>
        <w:t xml:space="preserve"> </w:t>
      </w:r>
      <w:r w:rsidRPr="00412E88">
        <w:t>proponer</w:t>
      </w:r>
      <w:r w:rsidRPr="00412E88">
        <w:rPr>
          <w:spacing w:val="-14"/>
        </w:rPr>
        <w:t xml:space="preserve"> </w:t>
      </w:r>
      <w:r w:rsidRPr="00412E88">
        <w:t>al</w:t>
      </w:r>
      <w:r w:rsidRPr="00412E88">
        <w:rPr>
          <w:spacing w:val="-14"/>
        </w:rPr>
        <w:t xml:space="preserve"> </w:t>
      </w:r>
      <w:r w:rsidRPr="00412E88">
        <w:t>Consejo</w:t>
      </w:r>
      <w:r w:rsidRPr="00412E88">
        <w:rPr>
          <w:spacing w:val="-14"/>
        </w:rPr>
        <w:t xml:space="preserve"> </w:t>
      </w:r>
      <w:r w:rsidRPr="00412E88">
        <w:t>Universitario</w:t>
      </w:r>
      <w:r w:rsidRPr="00412E88">
        <w:rPr>
          <w:spacing w:val="-15"/>
        </w:rPr>
        <w:t xml:space="preserve"> </w:t>
      </w:r>
      <w:r w:rsidRPr="00412E88">
        <w:t>el</w:t>
      </w:r>
      <w:r w:rsidRPr="00412E88">
        <w:rPr>
          <w:spacing w:val="-14"/>
        </w:rPr>
        <w:t xml:space="preserve"> </w:t>
      </w:r>
      <w:r w:rsidRPr="00412E88">
        <w:t>otorgamiento</w:t>
      </w:r>
      <w:r w:rsidRPr="00412E88">
        <w:rPr>
          <w:spacing w:val="-13"/>
        </w:rPr>
        <w:t xml:space="preserve"> </w:t>
      </w:r>
      <w:r w:rsidRPr="00412E88">
        <w:t>de</w:t>
      </w:r>
      <w:r w:rsidRPr="00412E88">
        <w:rPr>
          <w:spacing w:val="-13"/>
        </w:rPr>
        <w:t xml:space="preserve"> </w:t>
      </w:r>
      <w:r w:rsidRPr="00412E88">
        <w:t>grados</w:t>
      </w:r>
      <w:r w:rsidRPr="00412E88">
        <w:rPr>
          <w:spacing w:val="-14"/>
        </w:rPr>
        <w:t xml:space="preserve"> </w:t>
      </w:r>
      <w:r w:rsidRPr="00412E88">
        <w:t>honoríficos y distinciones de la</w:t>
      </w:r>
      <w:r w:rsidRPr="00412E88">
        <w:rPr>
          <w:spacing w:val="-4"/>
        </w:rPr>
        <w:t xml:space="preserve"> </w:t>
      </w:r>
      <w:r w:rsidRPr="00412E88">
        <w:t>Facultad;</w:t>
      </w:r>
    </w:p>
    <w:p w:rsidR="00BD147B" w:rsidRPr="00412E88" w:rsidRDefault="00BD147B" w:rsidP="00BD147B">
      <w:pPr>
        <w:pStyle w:val="Textoindependiente"/>
        <w:rPr>
          <w:sz w:val="20"/>
        </w:rPr>
      </w:pPr>
    </w:p>
    <w:p w:rsidR="00BD147B" w:rsidRPr="00412E88" w:rsidRDefault="00BD147B" w:rsidP="00BD147B">
      <w:pPr>
        <w:pStyle w:val="Textoindependiente"/>
        <w:ind w:left="102" w:right="101"/>
        <w:jc w:val="both"/>
      </w:pPr>
      <w:r w:rsidRPr="00412E88">
        <w:t>Que</w:t>
      </w:r>
      <w:r w:rsidRPr="00412E88">
        <w:rPr>
          <w:spacing w:val="-5"/>
        </w:rPr>
        <w:t xml:space="preserve"> </w:t>
      </w:r>
      <w:r w:rsidRPr="00412E88">
        <w:t>mediante</w:t>
      </w:r>
      <w:r w:rsidRPr="00412E88">
        <w:rPr>
          <w:spacing w:val="-4"/>
        </w:rPr>
        <w:t xml:space="preserve"> </w:t>
      </w:r>
      <w:r w:rsidRPr="00412E88">
        <w:t>la</w:t>
      </w:r>
      <w:r w:rsidRPr="00412E88">
        <w:rPr>
          <w:spacing w:val="-8"/>
        </w:rPr>
        <w:t xml:space="preserve"> </w:t>
      </w:r>
      <w:r w:rsidRPr="00412E88">
        <w:t>Resolución</w:t>
      </w:r>
      <w:r w:rsidRPr="00412E88">
        <w:rPr>
          <w:spacing w:val="-4"/>
        </w:rPr>
        <w:t xml:space="preserve"> </w:t>
      </w:r>
      <w:r w:rsidRPr="00412E88">
        <w:t>de</w:t>
      </w:r>
      <w:r w:rsidRPr="00412E88">
        <w:rPr>
          <w:spacing w:val="-5"/>
        </w:rPr>
        <w:t xml:space="preserve"> </w:t>
      </w:r>
      <w:r w:rsidRPr="00412E88">
        <w:t>CONSEJO</w:t>
      </w:r>
      <w:r w:rsidRPr="00412E88">
        <w:rPr>
          <w:spacing w:val="-5"/>
        </w:rPr>
        <w:t xml:space="preserve"> </w:t>
      </w:r>
      <w:r w:rsidRPr="00412E88">
        <w:t>UNIVERSITARIO</w:t>
      </w:r>
      <w:r w:rsidRPr="00412E88">
        <w:rPr>
          <w:spacing w:val="-5"/>
        </w:rPr>
        <w:t xml:space="preserve"> </w:t>
      </w:r>
      <w:r w:rsidRPr="00412E88">
        <w:t>N°</w:t>
      </w:r>
      <w:r w:rsidRPr="00412E88">
        <w:rPr>
          <w:spacing w:val="-8"/>
        </w:rPr>
        <w:t xml:space="preserve"> </w:t>
      </w:r>
      <w:r w:rsidRPr="00412E88">
        <w:t>150-2023-CU,</w:t>
      </w:r>
      <w:r w:rsidRPr="00412E88">
        <w:rPr>
          <w:spacing w:val="-6"/>
        </w:rPr>
        <w:t xml:space="preserve"> </w:t>
      </w:r>
      <w:r w:rsidRPr="00412E88">
        <w:t>del</w:t>
      </w:r>
      <w:r w:rsidRPr="00412E88">
        <w:rPr>
          <w:spacing w:val="-4"/>
        </w:rPr>
        <w:t xml:space="preserve"> </w:t>
      </w:r>
      <w:r w:rsidRPr="00412E88">
        <w:t>15</w:t>
      </w:r>
      <w:r w:rsidRPr="00412E88">
        <w:rPr>
          <w:spacing w:val="-4"/>
        </w:rPr>
        <w:t xml:space="preserve"> </w:t>
      </w:r>
      <w:r w:rsidRPr="00412E88">
        <w:t>de</w:t>
      </w:r>
      <w:r w:rsidRPr="00412E88">
        <w:rPr>
          <w:spacing w:val="-6"/>
        </w:rPr>
        <w:t xml:space="preserve"> </w:t>
      </w:r>
      <w:r w:rsidRPr="00412E88">
        <w:t>junio</w:t>
      </w:r>
      <w:r w:rsidRPr="00412E88">
        <w:rPr>
          <w:spacing w:val="-7"/>
        </w:rPr>
        <w:t xml:space="preserve"> </w:t>
      </w:r>
      <w:r w:rsidRPr="00412E88">
        <w:t>del</w:t>
      </w:r>
      <w:r w:rsidRPr="00412E88">
        <w:rPr>
          <w:spacing w:val="-5"/>
        </w:rPr>
        <w:t xml:space="preserve"> </w:t>
      </w:r>
      <w:r w:rsidRPr="00412E88">
        <w:t>2023,</w:t>
      </w:r>
      <w:r w:rsidRPr="00412E88">
        <w:rPr>
          <w:spacing w:val="-6"/>
        </w:rPr>
        <w:t xml:space="preserve"> </w:t>
      </w:r>
      <w:r w:rsidRPr="00412E88">
        <w:t>se aprobó la modificación del REGLAMENTO DE GRADOS Y TÍTULOS de la Universidad Nacional del Callao,</w:t>
      </w:r>
      <w:r w:rsidRPr="00412E88">
        <w:rPr>
          <w:spacing w:val="-6"/>
        </w:rPr>
        <w:t xml:space="preserve"> </w:t>
      </w:r>
      <w:r w:rsidRPr="00412E88">
        <w:t>en</w:t>
      </w:r>
      <w:r w:rsidRPr="00412E88">
        <w:rPr>
          <w:spacing w:val="-6"/>
        </w:rPr>
        <w:t xml:space="preserve"> </w:t>
      </w:r>
      <w:r w:rsidRPr="00412E88">
        <w:t>el</w:t>
      </w:r>
      <w:r w:rsidRPr="00412E88">
        <w:rPr>
          <w:spacing w:val="-7"/>
        </w:rPr>
        <w:t xml:space="preserve"> </w:t>
      </w:r>
      <w:r w:rsidRPr="00412E88">
        <w:t>Reglamento</w:t>
      </w:r>
      <w:r w:rsidRPr="00412E88">
        <w:rPr>
          <w:spacing w:val="-6"/>
        </w:rPr>
        <w:t xml:space="preserve"> </w:t>
      </w:r>
      <w:r w:rsidRPr="00412E88">
        <w:t>aprobado</w:t>
      </w:r>
      <w:r w:rsidRPr="00412E88">
        <w:rPr>
          <w:spacing w:val="-7"/>
        </w:rPr>
        <w:t xml:space="preserve"> </w:t>
      </w:r>
      <w:r w:rsidRPr="00412E88">
        <w:t>en</w:t>
      </w:r>
      <w:r w:rsidRPr="00412E88">
        <w:rPr>
          <w:spacing w:val="-6"/>
        </w:rPr>
        <w:t xml:space="preserve"> </w:t>
      </w:r>
      <w:r w:rsidRPr="00412E88">
        <w:t>su</w:t>
      </w:r>
      <w:r w:rsidRPr="00412E88">
        <w:rPr>
          <w:spacing w:val="-2"/>
        </w:rPr>
        <w:t xml:space="preserve"> </w:t>
      </w:r>
      <w:r w:rsidRPr="00412E88">
        <w:t>Art.</w:t>
      </w:r>
      <w:r w:rsidRPr="00412E88">
        <w:rPr>
          <w:spacing w:val="-8"/>
        </w:rPr>
        <w:t xml:space="preserve"> </w:t>
      </w:r>
      <w:r w:rsidRPr="00412E88">
        <w:t>63</w:t>
      </w:r>
      <w:r w:rsidRPr="00412E88">
        <w:rPr>
          <w:spacing w:val="-6"/>
        </w:rPr>
        <w:t xml:space="preserve"> </w:t>
      </w:r>
      <w:r w:rsidRPr="00412E88">
        <w:t>señala</w:t>
      </w:r>
      <w:r w:rsidRPr="00412E88">
        <w:rPr>
          <w:spacing w:val="-7"/>
        </w:rPr>
        <w:t xml:space="preserve"> </w:t>
      </w:r>
      <w:r w:rsidRPr="00412E88">
        <w:t>que</w:t>
      </w:r>
      <w:r w:rsidRPr="00412E88">
        <w:rPr>
          <w:spacing w:val="-5"/>
        </w:rPr>
        <w:t xml:space="preserve"> </w:t>
      </w:r>
      <w:r w:rsidRPr="00412E88">
        <w:t>el</w:t>
      </w:r>
      <w:r w:rsidRPr="00412E88">
        <w:rPr>
          <w:spacing w:val="-7"/>
        </w:rPr>
        <w:t xml:space="preserve"> </w:t>
      </w:r>
      <w:r w:rsidRPr="00412E88">
        <w:t>egresado</w:t>
      </w:r>
      <w:r w:rsidRPr="00412E88">
        <w:rPr>
          <w:spacing w:val="-7"/>
        </w:rPr>
        <w:t xml:space="preserve"> </w:t>
      </w:r>
      <w:r w:rsidRPr="00412E88">
        <w:t>que</w:t>
      </w:r>
      <w:r w:rsidRPr="00412E88">
        <w:rPr>
          <w:spacing w:val="-6"/>
        </w:rPr>
        <w:t xml:space="preserve"> </w:t>
      </w:r>
      <w:r w:rsidRPr="00412E88">
        <w:t>inició</w:t>
      </w:r>
      <w:r w:rsidRPr="00412E88">
        <w:rPr>
          <w:spacing w:val="-6"/>
        </w:rPr>
        <w:t xml:space="preserve"> </w:t>
      </w:r>
      <w:r w:rsidRPr="00412E88">
        <w:t>sus</w:t>
      </w:r>
      <w:r w:rsidRPr="00412E88">
        <w:rPr>
          <w:spacing w:val="-7"/>
        </w:rPr>
        <w:t xml:space="preserve"> </w:t>
      </w:r>
      <w:r w:rsidRPr="00412E88">
        <w:t>estudios</w:t>
      </w:r>
      <w:r w:rsidRPr="00412E88">
        <w:rPr>
          <w:spacing w:val="-7"/>
        </w:rPr>
        <w:t xml:space="preserve"> </w:t>
      </w:r>
      <w:r w:rsidRPr="00412E88">
        <w:t>en</w:t>
      </w:r>
      <w:r w:rsidRPr="00412E88">
        <w:rPr>
          <w:spacing w:val="-5"/>
        </w:rPr>
        <w:t xml:space="preserve"> </w:t>
      </w:r>
      <w:r w:rsidRPr="00412E88">
        <w:t>el semestre</w:t>
      </w:r>
      <w:r w:rsidRPr="00412E88">
        <w:rPr>
          <w:spacing w:val="-3"/>
        </w:rPr>
        <w:t xml:space="preserve"> </w:t>
      </w:r>
      <w:r w:rsidRPr="00412E88">
        <w:t>académico</w:t>
      </w:r>
      <w:r w:rsidRPr="00412E88">
        <w:rPr>
          <w:spacing w:val="-5"/>
        </w:rPr>
        <w:t xml:space="preserve"> </w:t>
      </w:r>
      <w:r w:rsidRPr="00412E88">
        <w:t>2014-A,</w:t>
      </w:r>
      <w:r w:rsidRPr="00412E88">
        <w:rPr>
          <w:spacing w:val="1"/>
        </w:rPr>
        <w:t xml:space="preserve"> </w:t>
      </w:r>
      <w:r w:rsidRPr="00412E88">
        <w:t>o</w:t>
      </w:r>
      <w:r w:rsidRPr="00412E88">
        <w:rPr>
          <w:spacing w:val="-2"/>
        </w:rPr>
        <w:t xml:space="preserve"> </w:t>
      </w:r>
      <w:r w:rsidRPr="00412E88">
        <w:t>anterior</w:t>
      </w:r>
      <w:r w:rsidRPr="00412E88">
        <w:rPr>
          <w:spacing w:val="-3"/>
        </w:rPr>
        <w:t xml:space="preserve"> </w:t>
      </w:r>
      <w:r w:rsidRPr="00412E88">
        <w:t>a</w:t>
      </w:r>
      <w:r w:rsidRPr="00412E88">
        <w:rPr>
          <w:spacing w:val="-5"/>
        </w:rPr>
        <w:t xml:space="preserve"> </w:t>
      </w:r>
      <w:r w:rsidRPr="00412E88">
        <w:t>él</w:t>
      </w:r>
      <w:r w:rsidRPr="00412E88">
        <w:rPr>
          <w:spacing w:val="-2"/>
        </w:rPr>
        <w:t xml:space="preserve"> </w:t>
      </w:r>
      <w:r w:rsidRPr="00412E88">
        <w:t>-antes</w:t>
      </w:r>
      <w:r w:rsidRPr="00412E88">
        <w:rPr>
          <w:spacing w:val="-5"/>
        </w:rPr>
        <w:t xml:space="preserve"> </w:t>
      </w:r>
      <w:r w:rsidRPr="00412E88">
        <w:t>de</w:t>
      </w:r>
      <w:r w:rsidRPr="00412E88">
        <w:rPr>
          <w:spacing w:val="-2"/>
        </w:rPr>
        <w:t xml:space="preserve"> </w:t>
      </w:r>
      <w:r w:rsidRPr="00412E88">
        <w:t>la</w:t>
      </w:r>
      <w:r w:rsidRPr="00412E88">
        <w:rPr>
          <w:spacing w:val="-3"/>
        </w:rPr>
        <w:t xml:space="preserve"> </w:t>
      </w:r>
      <w:r w:rsidRPr="00412E88">
        <w:t>aprobación</w:t>
      </w:r>
      <w:r w:rsidRPr="00412E88">
        <w:rPr>
          <w:spacing w:val="-5"/>
        </w:rPr>
        <w:t xml:space="preserve"> </w:t>
      </w:r>
      <w:r w:rsidRPr="00412E88">
        <w:t>de</w:t>
      </w:r>
      <w:r w:rsidRPr="00412E88">
        <w:rPr>
          <w:spacing w:val="-5"/>
        </w:rPr>
        <w:t xml:space="preserve"> </w:t>
      </w:r>
      <w:r w:rsidRPr="00412E88">
        <w:t>la</w:t>
      </w:r>
      <w:r w:rsidRPr="00412E88">
        <w:rPr>
          <w:spacing w:val="-3"/>
        </w:rPr>
        <w:t xml:space="preserve"> </w:t>
      </w:r>
      <w:r w:rsidRPr="00412E88">
        <w:t>Ley</w:t>
      </w:r>
      <w:r w:rsidRPr="00412E88">
        <w:rPr>
          <w:spacing w:val="-5"/>
        </w:rPr>
        <w:t xml:space="preserve"> </w:t>
      </w:r>
      <w:r w:rsidRPr="00412E88">
        <w:t>Universitaria</w:t>
      </w:r>
      <w:r w:rsidRPr="00412E88">
        <w:rPr>
          <w:spacing w:val="-3"/>
        </w:rPr>
        <w:t xml:space="preserve"> </w:t>
      </w:r>
      <w:r w:rsidRPr="00412E88">
        <w:t>N°</w:t>
      </w:r>
      <w:r w:rsidRPr="00412E88">
        <w:rPr>
          <w:spacing w:val="-4"/>
        </w:rPr>
        <w:t xml:space="preserve"> </w:t>
      </w:r>
      <w:r w:rsidRPr="00412E88">
        <w:t>30220- no</w:t>
      </w:r>
      <w:r w:rsidRPr="00412E88">
        <w:rPr>
          <w:spacing w:val="-8"/>
        </w:rPr>
        <w:t xml:space="preserve"> </w:t>
      </w:r>
      <w:r w:rsidRPr="00412E88">
        <w:t>requiere</w:t>
      </w:r>
      <w:r w:rsidRPr="00412E88">
        <w:rPr>
          <w:spacing w:val="-6"/>
        </w:rPr>
        <w:t xml:space="preserve"> </w:t>
      </w:r>
      <w:r w:rsidRPr="00412E88">
        <w:t>de</w:t>
      </w:r>
      <w:r w:rsidRPr="00412E88">
        <w:rPr>
          <w:spacing w:val="-6"/>
        </w:rPr>
        <w:t xml:space="preserve"> </w:t>
      </w:r>
      <w:r w:rsidRPr="00412E88">
        <w:t>la</w:t>
      </w:r>
      <w:r w:rsidRPr="00412E88">
        <w:rPr>
          <w:spacing w:val="-7"/>
        </w:rPr>
        <w:t xml:space="preserve"> </w:t>
      </w:r>
      <w:r w:rsidRPr="00412E88">
        <w:t>presentación</w:t>
      </w:r>
      <w:r w:rsidRPr="00412E88">
        <w:rPr>
          <w:spacing w:val="-6"/>
        </w:rPr>
        <w:t xml:space="preserve"> </w:t>
      </w:r>
      <w:r w:rsidRPr="00412E88">
        <w:t>de</w:t>
      </w:r>
      <w:r w:rsidRPr="00412E88">
        <w:rPr>
          <w:spacing w:val="-7"/>
        </w:rPr>
        <w:t xml:space="preserve"> </w:t>
      </w:r>
      <w:r w:rsidRPr="00412E88">
        <w:t>un</w:t>
      </w:r>
      <w:r w:rsidRPr="00412E88">
        <w:rPr>
          <w:spacing w:val="-6"/>
        </w:rPr>
        <w:t xml:space="preserve"> </w:t>
      </w:r>
      <w:r w:rsidRPr="00412E88">
        <w:t>trabajo</w:t>
      </w:r>
      <w:r w:rsidRPr="00412E88">
        <w:rPr>
          <w:spacing w:val="-7"/>
        </w:rPr>
        <w:t xml:space="preserve"> </w:t>
      </w:r>
      <w:r w:rsidRPr="00412E88">
        <w:t>de</w:t>
      </w:r>
      <w:r w:rsidRPr="00412E88">
        <w:rPr>
          <w:spacing w:val="-9"/>
        </w:rPr>
        <w:t xml:space="preserve"> </w:t>
      </w:r>
      <w:r w:rsidRPr="00412E88">
        <w:t>investigación</w:t>
      </w:r>
      <w:r w:rsidRPr="00412E88">
        <w:rPr>
          <w:spacing w:val="-6"/>
        </w:rPr>
        <w:t xml:space="preserve"> </w:t>
      </w:r>
      <w:r w:rsidRPr="00412E88">
        <w:t>para</w:t>
      </w:r>
      <w:r w:rsidRPr="00412E88">
        <w:rPr>
          <w:spacing w:val="-7"/>
        </w:rPr>
        <w:t xml:space="preserve"> </w:t>
      </w:r>
      <w:r w:rsidRPr="00412E88">
        <w:t>obtener</w:t>
      </w:r>
      <w:r w:rsidRPr="00412E88">
        <w:rPr>
          <w:spacing w:val="-6"/>
        </w:rPr>
        <w:t xml:space="preserve"> </w:t>
      </w:r>
      <w:r w:rsidRPr="00412E88">
        <w:t>el</w:t>
      </w:r>
      <w:r w:rsidRPr="00412E88">
        <w:rPr>
          <w:spacing w:val="-8"/>
        </w:rPr>
        <w:t xml:space="preserve"> </w:t>
      </w:r>
      <w:r w:rsidRPr="00412E88">
        <w:t>grado</w:t>
      </w:r>
      <w:r w:rsidRPr="00412E88">
        <w:rPr>
          <w:spacing w:val="-7"/>
        </w:rPr>
        <w:t xml:space="preserve"> </w:t>
      </w:r>
      <w:r w:rsidRPr="00412E88">
        <w:t>académico</w:t>
      </w:r>
      <w:r w:rsidRPr="00412E88">
        <w:rPr>
          <w:spacing w:val="-7"/>
        </w:rPr>
        <w:t xml:space="preserve"> </w:t>
      </w:r>
      <w:r w:rsidRPr="00412E88">
        <w:t>de bachiller.</w:t>
      </w:r>
      <w:r w:rsidRPr="00412E88">
        <w:rPr>
          <w:spacing w:val="-14"/>
        </w:rPr>
        <w:t xml:space="preserve"> </w:t>
      </w:r>
      <w:r w:rsidRPr="00412E88">
        <w:t>Mientras</w:t>
      </w:r>
      <w:r w:rsidRPr="00412E88">
        <w:rPr>
          <w:spacing w:val="-14"/>
        </w:rPr>
        <w:t xml:space="preserve"> </w:t>
      </w:r>
      <w:r w:rsidRPr="00412E88">
        <w:t>dure</w:t>
      </w:r>
      <w:r w:rsidRPr="00412E88">
        <w:rPr>
          <w:spacing w:val="-12"/>
        </w:rPr>
        <w:t xml:space="preserve"> </w:t>
      </w:r>
      <w:r w:rsidRPr="00412E88">
        <w:t>la</w:t>
      </w:r>
      <w:r w:rsidRPr="00412E88">
        <w:rPr>
          <w:spacing w:val="-13"/>
        </w:rPr>
        <w:t xml:space="preserve"> </w:t>
      </w:r>
      <w:r w:rsidRPr="00412E88">
        <w:t>excepción</w:t>
      </w:r>
      <w:r w:rsidRPr="00412E88">
        <w:rPr>
          <w:spacing w:val="-12"/>
        </w:rPr>
        <w:t xml:space="preserve"> </w:t>
      </w:r>
      <w:r w:rsidRPr="00412E88">
        <w:t>su</w:t>
      </w:r>
      <w:r w:rsidRPr="00412E88">
        <w:rPr>
          <w:spacing w:val="-12"/>
        </w:rPr>
        <w:t xml:space="preserve"> </w:t>
      </w:r>
      <w:r w:rsidRPr="00412E88">
        <w:t>graduación</w:t>
      </w:r>
      <w:r w:rsidRPr="00412E88">
        <w:rPr>
          <w:spacing w:val="-12"/>
        </w:rPr>
        <w:t xml:space="preserve"> </w:t>
      </w:r>
      <w:r w:rsidRPr="00412E88">
        <w:t>es</w:t>
      </w:r>
      <w:r w:rsidRPr="00412E88">
        <w:rPr>
          <w:spacing w:val="-18"/>
        </w:rPr>
        <w:t xml:space="preserve"> </w:t>
      </w:r>
      <w:r w:rsidRPr="00412E88">
        <w:t>automática</w:t>
      </w:r>
      <w:r w:rsidRPr="00412E88">
        <w:rPr>
          <w:spacing w:val="-13"/>
        </w:rPr>
        <w:t xml:space="preserve"> </w:t>
      </w:r>
      <w:r w:rsidRPr="00412E88">
        <w:t>y</w:t>
      </w:r>
      <w:r w:rsidRPr="00412E88">
        <w:rPr>
          <w:spacing w:val="-13"/>
        </w:rPr>
        <w:t xml:space="preserve"> </w:t>
      </w:r>
      <w:r w:rsidRPr="00412E88">
        <w:t>lo</w:t>
      </w:r>
      <w:r w:rsidRPr="00412E88">
        <w:rPr>
          <w:spacing w:val="-13"/>
        </w:rPr>
        <w:t xml:space="preserve"> </w:t>
      </w:r>
      <w:r w:rsidRPr="00412E88">
        <w:t>solicita</w:t>
      </w:r>
      <w:r w:rsidRPr="00412E88">
        <w:rPr>
          <w:spacing w:val="-13"/>
        </w:rPr>
        <w:t xml:space="preserve"> </w:t>
      </w:r>
      <w:r w:rsidRPr="00412E88">
        <w:t>presentando</w:t>
      </w:r>
      <w:r w:rsidRPr="00412E88">
        <w:rPr>
          <w:spacing w:val="-13"/>
        </w:rPr>
        <w:t xml:space="preserve"> </w:t>
      </w:r>
      <w:r w:rsidRPr="00412E88">
        <w:t>por</w:t>
      </w:r>
      <w:r w:rsidRPr="00412E88">
        <w:rPr>
          <w:spacing w:val="-4"/>
        </w:rPr>
        <w:t xml:space="preserve"> </w:t>
      </w:r>
      <w:r w:rsidRPr="00412E88">
        <w:t>mesa de partes de la universidad un expediente digital con la siguiente documentación: a.; b.; c.; d.; e…(sic);</w:t>
      </w:r>
    </w:p>
    <w:p w:rsidR="00BD147B" w:rsidRPr="00412E88" w:rsidRDefault="00BD147B" w:rsidP="00BD147B">
      <w:pPr>
        <w:pStyle w:val="Textoindependiente"/>
        <w:spacing w:before="3"/>
        <w:rPr>
          <w:sz w:val="20"/>
        </w:rPr>
      </w:pPr>
    </w:p>
    <w:p w:rsidR="00BD147B" w:rsidRDefault="00BD147B" w:rsidP="00BD147B">
      <w:pPr>
        <w:pStyle w:val="Textoindependiente"/>
        <w:ind w:left="102" w:right="104"/>
        <w:jc w:val="both"/>
      </w:pPr>
      <w:r w:rsidRPr="00412E88">
        <w:t xml:space="preserve">Que mediante la Resolución de Asamblea Universitaria Nº018-2019-AU, de fecha 09 de octubre de 2019, se resuelve: “Aprobar la modificación de </w:t>
      </w:r>
      <w:r w:rsidRPr="00412E88">
        <w:rPr>
          <w:spacing w:val="2"/>
        </w:rPr>
        <w:t xml:space="preserve">la </w:t>
      </w:r>
      <w:r w:rsidRPr="00412E88">
        <w:t>Cuarta Disposición Transitoria del Estatuto de la Universidad Nacional del Callao, según el siguiente detalle: “CUARTA DISPOSICIÓN COMPLEMENTARIA TRANSITORIA – Otórguese a las Facultades el plazo que no excederá del período lectivo 2015 para aprobar los nuevos currículos con estudios generales, en el marco de la Ley Universitaria y el presente Estatuto. Los nuevos currículos se implementarán obligatoriamente desde el Semestre Académico 2016-A, bajo responsabilidad de los Directores de Escuela y Decanos. Los ingresantes</w:t>
      </w:r>
      <w:r w:rsidRPr="00412E88">
        <w:rPr>
          <w:spacing w:val="-16"/>
        </w:rPr>
        <w:t xml:space="preserve"> </w:t>
      </w:r>
      <w:r w:rsidRPr="00412E88">
        <w:t>que</w:t>
      </w:r>
      <w:r w:rsidRPr="00412E88">
        <w:rPr>
          <w:spacing w:val="-16"/>
        </w:rPr>
        <w:t xml:space="preserve"> </w:t>
      </w:r>
      <w:r w:rsidRPr="00412E88">
        <w:t>iniciaron</w:t>
      </w:r>
      <w:r w:rsidRPr="00412E88">
        <w:rPr>
          <w:spacing w:val="-16"/>
        </w:rPr>
        <w:t xml:space="preserve"> </w:t>
      </w:r>
      <w:r w:rsidRPr="00412E88">
        <w:t>sus</w:t>
      </w:r>
      <w:r w:rsidRPr="00412E88">
        <w:rPr>
          <w:spacing w:val="-17"/>
        </w:rPr>
        <w:t xml:space="preserve"> </w:t>
      </w:r>
      <w:r w:rsidRPr="00412E88">
        <w:t>estudios</w:t>
      </w:r>
      <w:r w:rsidRPr="00412E88">
        <w:rPr>
          <w:spacing w:val="-15"/>
        </w:rPr>
        <w:t xml:space="preserve"> </w:t>
      </w:r>
      <w:r w:rsidRPr="00412E88">
        <w:t>en</w:t>
      </w:r>
      <w:r w:rsidRPr="00412E88">
        <w:rPr>
          <w:spacing w:val="-16"/>
        </w:rPr>
        <w:t xml:space="preserve"> </w:t>
      </w:r>
      <w:r w:rsidRPr="00412E88">
        <w:t>los</w:t>
      </w:r>
      <w:r w:rsidRPr="00412E88">
        <w:rPr>
          <w:spacing w:val="-16"/>
        </w:rPr>
        <w:t xml:space="preserve"> </w:t>
      </w:r>
      <w:r w:rsidRPr="00412E88">
        <w:t>Semestres</w:t>
      </w:r>
      <w:r w:rsidRPr="00412E88">
        <w:rPr>
          <w:spacing w:val="-10"/>
        </w:rPr>
        <w:t xml:space="preserve"> </w:t>
      </w:r>
      <w:r w:rsidRPr="00412E88">
        <w:t>Académicos</w:t>
      </w:r>
      <w:r w:rsidRPr="00412E88">
        <w:rPr>
          <w:spacing w:val="-15"/>
        </w:rPr>
        <w:t xml:space="preserve"> </w:t>
      </w:r>
      <w:r w:rsidRPr="00412E88">
        <w:t>2014-B,</w:t>
      </w:r>
      <w:r w:rsidRPr="00412E88">
        <w:rPr>
          <w:spacing w:val="-17"/>
        </w:rPr>
        <w:t xml:space="preserve"> </w:t>
      </w:r>
      <w:r w:rsidRPr="00412E88">
        <w:t>2015-A,</w:t>
      </w:r>
      <w:r w:rsidRPr="00412E88">
        <w:rPr>
          <w:spacing w:val="-12"/>
        </w:rPr>
        <w:t xml:space="preserve"> </w:t>
      </w:r>
      <w:r w:rsidRPr="00412E88">
        <w:t>2015-B,</w:t>
      </w:r>
      <w:r w:rsidRPr="00412E88">
        <w:rPr>
          <w:spacing w:val="-17"/>
        </w:rPr>
        <w:t xml:space="preserve"> </w:t>
      </w:r>
      <w:r w:rsidRPr="00412E88">
        <w:t>adecuarán y/o</w:t>
      </w:r>
      <w:r w:rsidRPr="00412E88">
        <w:rPr>
          <w:spacing w:val="-9"/>
        </w:rPr>
        <w:t xml:space="preserve"> </w:t>
      </w:r>
      <w:r w:rsidRPr="00412E88">
        <w:t>compensarán</w:t>
      </w:r>
      <w:r w:rsidRPr="00412E88">
        <w:rPr>
          <w:spacing w:val="-7"/>
        </w:rPr>
        <w:t xml:space="preserve"> </w:t>
      </w:r>
      <w:r w:rsidRPr="00412E88">
        <w:t>sus</w:t>
      </w:r>
      <w:r w:rsidRPr="00412E88">
        <w:rPr>
          <w:spacing w:val="-9"/>
        </w:rPr>
        <w:t xml:space="preserve"> </w:t>
      </w:r>
      <w:r w:rsidRPr="00412E88">
        <w:t>asignaturas</w:t>
      </w:r>
      <w:r w:rsidRPr="00412E88">
        <w:rPr>
          <w:spacing w:val="-8"/>
        </w:rPr>
        <w:t xml:space="preserve"> </w:t>
      </w:r>
      <w:r w:rsidRPr="00412E88">
        <w:t>aprobadas</w:t>
      </w:r>
      <w:r w:rsidRPr="00412E88">
        <w:rPr>
          <w:spacing w:val="-8"/>
        </w:rPr>
        <w:t xml:space="preserve"> </w:t>
      </w:r>
      <w:r w:rsidRPr="00412E88">
        <w:t>con</w:t>
      </w:r>
      <w:r w:rsidRPr="00412E88">
        <w:rPr>
          <w:spacing w:val="-8"/>
        </w:rPr>
        <w:t xml:space="preserve"> </w:t>
      </w:r>
      <w:r w:rsidRPr="00412E88">
        <w:t>las</w:t>
      </w:r>
      <w:r w:rsidRPr="00412E88">
        <w:rPr>
          <w:spacing w:val="-8"/>
        </w:rPr>
        <w:t xml:space="preserve"> </w:t>
      </w:r>
      <w:r w:rsidRPr="00412E88">
        <w:t>que</w:t>
      </w:r>
      <w:r w:rsidRPr="00412E88">
        <w:rPr>
          <w:spacing w:val="-7"/>
        </w:rPr>
        <w:t xml:space="preserve"> </w:t>
      </w:r>
      <w:r w:rsidRPr="00412E88">
        <w:t>establezca</w:t>
      </w:r>
      <w:r w:rsidRPr="00412E88">
        <w:rPr>
          <w:spacing w:val="-9"/>
        </w:rPr>
        <w:t xml:space="preserve"> </w:t>
      </w:r>
      <w:r w:rsidRPr="00412E88">
        <w:t>el</w:t>
      </w:r>
      <w:r w:rsidRPr="00412E88">
        <w:rPr>
          <w:spacing w:val="-10"/>
        </w:rPr>
        <w:t xml:space="preserve"> </w:t>
      </w:r>
      <w:r w:rsidRPr="00412E88">
        <w:t>nuevo</w:t>
      </w:r>
      <w:r w:rsidRPr="00412E88">
        <w:rPr>
          <w:spacing w:val="-8"/>
        </w:rPr>
        <w:t xml:space="preserve"> </w:t>
      </w:r>
      <w:r w:rsidRPr="00412E88">
        <w:t>currículo;</w:t>
      </w:r>
      <w:r w:rsidRPr="00412E88">
        <w:rPr>
          <w:spacing w:val="-10"/>
        </w:rPr>
        <w:t xml:space="preserve"> </w:t>
      </w:r>
      <w:r w:rsidRPr="00412E88">
        <w:t>y</w:t>
      </w:r>
      <w:r w:rsidRPr="00412E88">
        <w:rPr>
          <w:spacing w:val="-9"/>
        </w:rPr>
        <w:t xml:space="preserve"> </w:t>
      </w:r>
      <w:r w:rsidRPr="00412E88">
        <w:t>siendo</w:t>
      </w:r>
      <w:r w:rsidRPr="00412E88">
        <w:rPr>
          <w:spacing w:val="-8"/>
        </w:rPr>
        <w:t xml:space="preserve"> </w:t>
      </w:r>
      <w:r w:rsidRPr="00412E88">
        <w:t>una población de tránsito, obtendrán el grado académico de Bachiller, al completar sus estudios de pregrado, con o sin trabajo de</w:t>
      </w:r>
      <w:r w:rsidRPr="00412E88">
        <w:rPr>
          <w:spacing w:val="-10"/>
        </w:rPr>
        <w:t xml:space="preserve"> </w:t>
      </w:r>
      <w:r w:rsidRPr="00412E88">
        <w:t>investigación…(sic);</w:t>
      </w:r>
    </w:p>
    <w:p w:rsidR="006D3ADA" w:rsidRDefault="006D3ADA" w:rsidP="00BD147B">
      <w:pPr>
        <w:pStyle w:val="Textoindependiente"/>
        <w:ind w:left="102" w:right="104"/>
        <w:jc w:val="both"/>
      </w:pPr>
    </w:p>
    <w:p w:rsidR="006D3ADA" w:rsidRDefault="006D3ADA" w:rsidP="00BD147B">
      <w:pPr>
        <w:pStyle w:val="Textoindependiente"/>
        <w:ind w:left="102" w:right="104"/>
        <w:jc w:val="both"/>
      </w:pPr>
    </w:p>
    <w:p w:rsidR="006D3ADA" w:rsidRDefault="006D3ADA" w:rsidP="00BD147B">
      <w:pPr>
        <w:pStyle w:val="Textoindependiente"/>
        <w:ind w:left="102" w:right="104"/>
        <w:jc w:val="both"/>
      </w:pPr>
    </w:p>
    <w:p w:rsidR="006D3ADA" w:rsidRDefault="006D3ADA" w:rsidP="00BD147B">
      <w:pPr>
        <w:pStyle w:val="Textoindependiente"/>
        <w:ind w:left="102" w:right="104"/>
        <w:jc w:val="both"/>
      </w:pPr>
    </w:p>
    <w:p w:rsidR="006D3ADA" w:rsidRDefault="006D3ADA" w:rsidP="00BD147B">
      <w:pPr>
        <w:pStyle w:val="Textoindependiente"/>
        <w:ind w:left="102" w:right="104"/>
        <w:jc w:val="both"/>
      </w:pPr>
    </w:p>
    <w:p w:rsidR="006D3ADA" w:rsidRDefault="006D3ADA" w:rsidP="00BD147B">
      <w:pPr>
        <w:pStyle w:val="Textoindependiente"/>
        <w:ind w:left="102" w:right="104"/>
        <w:jc w:val="both"/>
      </w:pPr>
    </w:p>
    <w:p w:rsidR="006D3ADA" w:rsidRPr="00412E88" w:rsidRDefault="006D3ADA" w:rsidP="00BD147B">
      <w:pPr>
        <w:pStyle w:val="Textoindependiente"/>
        <w:ind w:left="102" w:right="104"/>
        <w:jc w:val="both"/>
      </w:pPr>
    </w:p>
    <w:p w:rsidR="00BD147B" w:rsidRPr="00412E88" w:rsidRDefault="00BD147B" w:rsidP="00BD147B">
      <w:pPr>
        <w:pStyle w:val="Textoindependiente"/>
        <w:spacing w:before="75"/>
        <w:ind w:left="102" w:right="104"/>
        <w:jc w:val="both"/>
        <w:rPr>
          <w:b/>
        </w:rPr>
      </w:pPr>
      <w:r w:rsidRPr="00412E88">
        <w:t xml:space="preserve">Que, la Comisión de Grados y Títulos de la Facultad de Ingeniería Pesquera y de Alimentos, ha evacuado el Dictamen N° </w:t>
      </w:r>
      <w:r w:rsidR="001434EF">
        <w:rPr>
          <w:b/>
        </w:rPr>
        <w:t>1</w:t>
      </w:r>
      <w:r w:rsidR="004D2FC2">
        <w:rPr>
          <w:b/>
        </w:rPr>
        <w:t>31</w:t>
      </w:r>
      <w:r w:rsidRPr="006D3ADA">
        <w:rPr>
          <w:b/>
          <w:sz w:val="20"/>
        </w:rPr>
        <w:t>-2024-GBI</w:t>
      </w:r>
      <w:r w:rsidR="004D2FC2">
        <w:rPr>
          <w:b/>
          <w:sz w:val="20"/>
        </w:rPr>
        <w:t>A</w:t>
      </w:r>
      <w:r w:rsidRPr="006D3ADA">
        <w:rPr>
          <w:b/>
          <w:sz w:val="20"/>
        </w:rPr>
        <w:t>/CGT-FIPA</w:t>
      </w:r>
      <w:r>
        <w:rPr>
          <w:rFonts w:ascii="Times New Roman" w:hAnsi="Times New Roman"/>
          <w:sz w:val="20"/>
        </w:rPr>
        <w:t xml:space="preserve"> </w:t>
      </w:r>
      <w:r w:rsidRPr="00412E88">
        <w:t xml:space="preserve">de fecha </w:t>
      </w:r>
      <w:r w:rsidR="001434EF">
        <w:t>15</w:t>
      </w:r>
      <w:r>
        <w:t xml:space="preserve"> </w:t>
      </w:r>
      <w:r w:rsidRPr="00412E88">
        <w:t>de</w:t>
      </w:r>
      <w:r>
        <w:t xml:space="preserve"> </w:t>
      </w:r>
      <w:r w:rsidR="001434EF">
        <w:t>mayo</w:t>
      </w:r>
      <w:r w:rsidRPr="00412E88">
        <w:t xml:space="preserve"> del </w:t>
      </w:r>
      <w:r>
        <w:t>2024</w:t>
      </w:r>
      <w:r w:rsidRPr="00412E88">
        <w:t xml:space="preserve"> donde indica que el </w:t>
      </w:r>
      <w:r w:rsidRPr="00412E88">
        <w:rPr>
          <w:b/>
        </w:rPr>
        <w:t>expediente N°</w:t>
      </w:r>
      <w:r w:rsidRPr="00DD3428">
        <w:t xml:space="preserve"> </w:t>
      </w:r>
      <w:r w:rsidRPr="00635CB9">
        <w:rPr>
          <w:b/>
        </w:rPr>
        <w:t>E20</w:t>
      </w:r>
      <w:r w:rsidR="004D2FC2">
        <w:rPr>
          <w:b/>
        </w:rPr>
        <w:t>43188</w:t>
      </w:r>
      <w:r w:rsidR="004C33C4">
        <w:rPr>
          <w:b/>
        </w:rPr>
        <w:t xml:space="preserve"> </w:t>
      </w:r>
      <w:r w:rsidRPr="00412E88">
        <w:rPr>
          <w:b/>
        </w:rPr>
        <w:t xml:space="preserve">recibido </w:t>
      </w:r>
      <w:r w:rsidRPr="00412E88">
        <w:t>en Mesa de Partes de la UNAC en fech</w:t>
      </w:r>
      <w:r w:rsidR="00C55494">
        <w:t xml:space="preserve">a </w:t>
      </w:r>
      <w:r w:rsidR="004D2FC2">
        <w:t>02</w:t>
      </w:r>
      <w:r w:rsidR="00C55494">
        <w:t xml:space="preserve"> de </w:t>
      </w:r>
      <w:r w:rsidR="004D2FC2">
        <w:t>mayo</w:t>
      </w:r>
      <w:r w:rsidR="006E7BB1">
        <w:t xml:space="preserve"> </w:t>
      </w:r>
      <w:r>
        <w:t>de 2024, del</w:t>
      </w:r>
      <w:r w:rsidRPr="00412E88">
        <w:t xml:space="preserve"> </w:t>
      </w:r>
      <w:r>
        <w:rPr>
          <w:b/>
        </w:rPr>
        <w:t>Sr</w:t>
      </w:r>
      <w:r w:rsidRPr="00412E88">
        <w:rPr>
          <w:b/>
        </w:rPr>
        <w:t>.</w:t>
      </w:r>
      <w:r w:rsidR="004D2FC2">
        <w:rPr>
          <w:b/>
        </w:rPr>
        <w:t xml:space="preserve"> OCHOA PRADA JOSE RODOLFO </w:t>
      </w:r>
      <w:r w:rsidRPr="00412E88">
        <w:t xml:space="preserve">cumple con los requisitos establecidos en el Reglamento de Grados y Títulos vigente, para que se le otorgue el Grado Académico de Bachiller en Ingeniería </w:t>
      </w:r>
      <w:r w:rsidR="00E06A3A">
        <w:t>de Alimentos</w:t>
      </w:r>
      <w:r w:rsidRPr="00412E88">
        <w:t>;</w:t>
      </w:r>
    </w:p>
    <w:p w:rsidR="00BD147B" w:rsidRPr="00412E88" w:rsidRDefault="00BD147B" w:rsidP="00BD147B">
      <w:pPr>
        <w:pStyle w:val="Textoindependiente"/>
        <w:spacing w:before="10"/>
        <w:rPr>
          <w:sz w:val="17"/>
        </w:rPr>
      </w:pPr>
    </w:p>
    <w:p w:rsidR="00BD147B" w:rsidRDefault="00BD147B" w:rsidP="00104957">
      <w:pPr>
        <w:pStyle w:val="Textoindependiente"/>
        <w:ind w:left="102" w:right="105"/>
        <w:jc w:val="both"/>
      </w:pPr>
      <w:r w:rsidRPr="00412E88">
        <w:t>Que,</w:t>
      </w:r>
      <w:r w:rsidRPr="00412E88">
        <w:rPr>
          <w:spacing w:val="-6"/>
        </w:rPr>
        <w:t xml:space="preserve"> </w:t>
      </w:r>
      <w:r w:rsidRPr="00412E88">
        <w:t>estando</w:t>
      </w:r>
      <w:r w:rsidRPr="00412E88">
        <w:rPr>
          <w:spacing w:val="-2"/>
        </w:rPr>
        <w:t xml:space="preserve"> </w:t>
      </w:r>
      <w:r w:rsidRPr="00412E88">
        <w:t>al</w:t>
      </w:r>
      <w:r w:rsidRPr="00412E88">
        <w:rPr>
          <w:spacing w:val="-5"/>
        </w:rPr>
        <w:t xml:space="preserve"> </w:t>
      </w:r>
      <w:r w:rsidRPr="00412E88">
        <w:t>documento</w:t>
      </w:r>
      <w:r w:rsidRPr="00412E88">
        <w:rPr>
          <w:spacing w:val="-5"/>
        </w:rPr>
        <w:t xml:space="preserve"> </w:t>
      </w:r>
      <w:r w:rsidRPr="00412E88">
        <w:t>del</w:t>
      </w:r>
      <w:r w:rsidRPr="00412E88">
        <w:rPr>
          <w:spacing w:val="-4"/>
        </w:rPr>
        <w:t xml:space="preserve"> </w:t>
      </w:r>
      <w:r w:rsidRPr="00412E88">
        <w:t>visto,</w:t>
      </w:r>
      <w:r w:rsidRPr="00412E88">
        <w:rPr>
          <w:spacing w:val="-4"/>
        </w:rPr>
        <w:t xml:space="preserve"> </w:t>
      </w:r>
      <w:r w:rsidRPr="00412E88">
        <w:t>lo</w:t>
      </w:r>
      <w:r w:rsidRPr="00412E88">
        <w:rPr>
          <w:spacing w:val="-5"/>
        </w:rPr>
        <w:t xml:space="preserve"> </w:t>
      </w:r>
      <w:r w:rsidRPr="00412E88">
        <w:t>contemplado</w:t>
      </w:r>
      <w:r w:rsidRPr="00412E88">
        <w:rPr>
          <w:spacing w:val="-2"/>
        </w:rPr>
        <w:t xml:space="preserve"> </w:t>
      </w:r>
      <w:r w:rsidRPr="00412E88">
        <w:t>y</w:t>
      </w:r>
      <w:r w:rsidRPr="00412E88">
        <w:rPr>
          <w:spacing w:val="-4"/>
        </w:rPr>
        <w:t xml:space="preserve"> </w:t>
      </w:r>
      <w:r w:rsidRPr="00412E88">
        <w:t>acordado</w:t>
      </w:r>
      <w:r w:rsidRPr="00412E88">
        <w:rPr>
          <w:spacing w:val="-5"/>
        </w:rPr>
        <w:t xml:space="preserve"> </w:t>
      </w:r>
      <w:r w:rsidRPr="00412E88">
        <w:t>por</w:t>
      </w:r>
      <w:r w:rsidRPr="00412E88">
        <w:rPr>
          <w:spacing w:val="-3"/>
        </w:rPr>
        <w:t xml:space="preserve"> </w:t>
      </w:r>
      <w:r w:rsidRPr="00412E88">
        <w:t>el</w:t>
      </w:r>
      <w:r w:rsidRPr="00412E88">
        <w:rPr>
          <w:spacing w:val="-4"/>
        </w:rPr>
        <w:t xml:space="preserve"> </w:t>
      </w:r>
      <w:r w:rsidRPr="00412E88">
        <w:t>Consejo</w:t>
      </w:r>
      <w:r w:rsidRPr="00412E88">
        <w:rPr>
          <w:spacing w:val="-5"/>
        </w:rPr>
        <w:t xml:space="preserve"> </w:t>
      </w:r>
      <w:r w:rsidRPr="00412E88">
        <w:t>de</w:t>
      </w:r>
      <w:r w:rsidRPr="00412E88">
        <w:rPr>
          <w:spacing w:val="-4"/>
        </w:rPr>
        <w:t xml:space="preserve"> </w:t>
      </w:r>
      <w:r w:rsidRPr="00412E88">
        <w:t>Facultad</w:t>
      </w:r>
      <w:r w:rsidRPr="00412E88">
        <w:rPr>
          <w:spacing w:val="-5"/>
        </w:rPr>
        <w:t xml:space="preserve"> </w:t>
      </w:r>
      <w:r w:rsidRPr="00412E88">
        <w:t>en</w:t>
      </w:r>
      <w:r w:rsidRPr="00412E88">
        <w:rPr>
          <w:spacing w:val="-4"/>
        </w:rPr>
        <w:t xml:space="preserve"> </w:t>
      </w:r>
      <w:r w:rsidRPr="00412E88">
        <w:t xml:space="preserve">su </w:t>
      </w:r>
      <w:r w:rsidRPr="00412E88">
        <w:rPr>
          <w:b/>
        </w:rPr>
        <w:t>Sesión ordinaria</w:t>
      </w:r>
      <w:r w:rsidR="004D2FC2">
        <w:rPr>
          <w:b/>
        </w:rPr>
        <w:t xml:space="preserve"> </w:t>
      </w:r>
      <w:proofErr w:type="spellStart"/>
      <w:r w:rsidR="004D2FC2">
        <w:rPr>
          <w:b/>
        </w:rPr>
        <w:t>semi</w:t>
      </w:r>
      <w:proofErr w:type="spellEnd"/>
      <w:r w:rsidR="004D2FC2">
        <w:rPr>
          <w:b/>
        </w:rPr>
        <w:t xml:space="preserve"> presencial</w:t>
      </w:r>
      <w:r w:rsidRPr="00412E88">
        <w:rPr>
          <w:b/>
        </w:rPr>
        <w:t xml:space="preserve"> del </w:t>
      </w:r>
      <w:r w:rsidR="001434EF">
        <w:rPr>
          <w:b/>
        </w:rPr>
        <w:t>14</w:t>
      </w:r>
      <w:r w:rsidRPr="00412E88">
        <w:rPr>
          <w:b/>
        </w:rPr>
        <w:t xml:space="preserve"> de </w:t>
      </w:r>
      <w:r w:rsidR="001434EF">
        <w:rPr>
          <w:b/>
        </w:rPr>
        <w:t xml:space="preserve">junio </w:t>
      </w:r>
      <w:r w:rsidRPr="00412E88">
        <w:rPr>
          <w:b/>
        </w:rPr>
        <w:t xml:space="preserve">de 2024 </w:t>
      </w:r>
      <w:r w:rsidRPr="00412E88">
        <w:t>y en uso de las atribuciones que le confieren los Art. 174°</w:t>
      </w:r>
      <w:r w:rsidRPr="00412E88">
        <w:rPr>
          <w:spacing w:val="8"/>
        </w:rPr>
        <w:t xml:space="preserve"> </w:t>
      </w:r>
      <w:r w:rsidRPr="00412E88">
        <w:t>y</w:t>
      </w:r>
      <w:r w:rsidRPr="00412E88">
        <w:rPr>
          <w:spacing w:val="10"/>
        </w:rPr>
        <w:t xml:space="preserve"> </w:t>
      </w:r>
      <w:r w:rsidRPr="00412E88">
        <w:t>178°</w:t>
      </w:r>
      <w:r w:rsidRPr="00412E88">
        <w:rPr>
          <w:spacing w:val="8"/>
        </w:rPr>
        <w:t xml:space="preserve"> </w:t>
      </w:r>
      <w:r w:rsidRPr="00412E88">
        <w:t>numeral</w:t>
      </w:r>
      <w:r w:rsidRPr="00412E88">
        <w:rPr>
          <w:spacing w:val="10"/>
        </w:rPr>
        <w:t xml:space="preserve"> </w:t>
      </w:r>
      <w:r w:rsidRPr="00412E88">
        <w:t>178.14,179°</w:t>
      </w:r>
      <w:r w:rsidRPr="00412E88">
        <w:rPr>
          <w:spacing w:val="9"/>
        </w:rPr>
        <w:t xml:space="preserve"> </w:t>
      </w:r>
      <w:r w:rsidRPr="00412E88">
        <w:t>del</w:t>
      </w:r>
      <w:r w:rsidRPr="00412E88">
        <w:rPr>
          <w:spacing w:val="10"/>
        </w:rPr>
        <w:t xml:space="preserve"> </w:t>
      </w:r>
      <w:r w:rsidRPr="00412E88">
        <w:t>Estatuto</w:t>
      </w:r>
      <w:r w:rsidRPr="00412E88">
        <w:rPr>
          <w:spacing w:val="11"/>
        </w:rPr>
        <w:t xml:space="preserve"> </w:t>
      </w:r>
      <w:r w:rsidRPr="00412E88">
        <w:t>de</w:t>
      </w:r>
      <w:r w:rsidRPr="00412E88">
        <w:rPr>
          <w:spacing w:val="11"/>
        </w:rPr>
        <w:t xml:space="preserve"> </w:t>
      </w:r>
      <w:r w:rsidRPr="00412E88">
        <w:t>la</w:t>
      </w:r>
      <w:r w:rsidRPr="00412E88">
        <w:rPr>
          <w:spacing w:val="9"/>
        </w:rPr>
        <w:t xml:space="preserve"> </w:t>
      </w:r>
      <w:r w:rsidRPr="00412E88">
        <w:t>Universidad</w:t>
      </w:r>
      <w:r w:rsidRPr="00412E88">
        <w:rPr>
          <w:spacing w:val="10"/>
        </w:rPr>
        <w:t xml:space="preserve"> </w:t>
      </w:r>
      <w:r w:rsidRPr="00412E88">
        <w:t>Nacional</w:t>
      </w:r>
      <w:r w:rsidRPr="00412E88">
        <w:rPr>
          <w:spacing w:val="11"/>
        </w:rPr>
        <w:t xml:space="preserve"> </w:t>
      </w:r>
      <w:r w:rsidRPr="00412E88">
        <w:t>del</w:t>
      </w:r>
      <w:r w:rsidRPr="00412E88">
        <w:rPr>
          <w:spacing w:val="10"/>
        </w:rPr>
        <w:t xml:space="preserve"> </w:t>
      </w:r>
      <w:r w:rsidRPr="00412E88">
        <w:t>Callao</w:t>
      </w:r>
      <w:r w:rsidRPr="00412E88">
        <w:rPr>
          <w:spacing w:val="11"/>
        </w:rPr>
        <w:t xml:space="preserve"> </w:t>
      </w:r>
      <w:r w:rsidRPr="00412E88">
        <w:t>y</w:t>
      </w:r>
      <w:r w:rsidRPr="00412E88">
        <w:rPr>
          <w:spacing w:val="10"/>
        </w:rPr>
        <w:t xml:space="preserve"> </w:t>
      </w:r>
      <w:r w:rsidRPr="00412E88">
        <w:t>el</w:t>
      </w:r>
      <w:r w:rsidRPr="00412E88">
        <w:rPr>
          <w:spacing w:val="15"/>
        </w:rPr>
        <w:t xml:space="preserve"> </w:t>
      </w:r>
      <w:r w:rsidRPr="00412E88">
        <w:rPr>
          <w:spacing w:val="-3"/>
        </w:rPr>
        <w:t>Art.</w:t>
      </w:r>
      <w:r w:rsidRPr="00412E88">
        <w:rPr>
          <w:spacing w:val="9"/>
        </w:rPr>
        <w:t xml:space="preserve"> </w:t>
      </w:r>
      <w:r w:rsidRPr="00412E88">
        <w:t>67º de la Ley Universitaria Nº30220;</w:t>
      </w:r>
    </w:p>
    <w:p w:rsidR="00104957" w:rsidRPr="00CC21A4" w:rsidRDefault="00104957" w:rsidP="00104957">
      <w:pPr>
        <w:pStyle w:val="Textoindependiente"/>
        <w:ind w:left="102" w:right="105"/>
        <w:jc w:val="both"/>
      </w:pPr>
    </w:p>
    <w:p w:rsidR="00BD147B" w:rsidRPr="00CC21A4" w:rsidRDefault="00BD147B" w:rsidP="00BD147B">
      <w:pPr>
        <w:pStyle w:val="Ttulo1"/>
      </w:pPr>
      <w:r w:rsidRPr="00CC21A4">
        <w:t>RESUELVE:</w:t>
      </w:r>
    </w:p>
    <w:p w:rsidR="00BD147B" w:rsidRPr="00CC21A4" w:rsidRDefault="00BD147B" w:rsidP="00BD147B">
      <w:pPr>
        <w:pStyle w:val="Textoindependiente"/>
        <w:spacing w:before="1"/>
        <w:rPr>
          <w:b/>
        </w:rPr>
      </w:pPr>
    </w:p>
    <w:p w:rsidR="00BD147B" w:rsidRDefault="00F8266E" w:rsidP="00F8266E">
      <w:pPr>
        <w:ind w:left="567" w:hanging="466"/>
        <w:jc w:val="both"/>
        <w:rPr>
          <w:rFonts w:ascii="Century Gothic" w:hAnsi="Century Gothic"/>
          <w:bCs/>
          <w:sz w:val="18"/>
        </w:rPr>
      </w:pPr>
      <w:r>
        <w:rPr>
          <w:rFonts w:ascii="Century Gothic" w:hAnsi="Century Gothic"/>
          <w:sz w:val="18"/>
        </w:rPr>
        <w:t>1º</w:t>
      </w:r>
      <w:r>
        <w:rPr>
          <w:rFonts w:ascii="Century Gothic" w:hAnsi="Century Gothic"/>
          <w:sz w:val="18"/>
        </w:rPr>
        <w:tab/>
      </w:r>
      <w:r w:rsidR="00BD147B" w:rsidRPr="008A7048">
        <w:rPr>
          <w:rFonts w:ascii="Century Gothic" w:hAnsi="Century Gothic"/>
          <w:b w:val="0"/>
          <w:sz w:val="18"/>
        </w:rPr>
        <w:t xml:space="preserve">Aprobar, el Grado Académico de </w:t>
      </w:r>
      <w:r w:rsidR="00E06A3A">
        <w:rPr>
          <w:rFonts w:ascii="Century Gothic" w:hAnsi="Century Gothic"/>
          <w:b w:val="0"/>
          <w:sz w:val="18"/>
        </w:rPr>
        <w:t>Bachiller en Ingeniería de Alimentos</w:t>
      </w:r>
      <w:r w:rsidR="00BD147B" w:rsidRPr="008A7048">
        <w:rPr>
          <w:rFonts w:ascii="Century Gothic" w:hAnsi="Century Gothic"/>
          <w:b w:val="0"/>
          <w:sz w:val="18"/>
        </w:rPr>
        <w:t xml:space="preserve"> de</w:t>
      </w:r>
      <w:r w:rsidR="0076006B" w:rsidRPr="008A7048">
        <w:rPr>
          <w:rFonts w:ascii="Century Gothic" w:hAnsi="Century Gothic"/>
          <w:b w:val="0"/>
          <w:sz w:val="18"/>
        </w:rPr>
        <w:t>l</w:t>
      </w:r>
      <w:r w:rsidR="00761970" w:rsidRPr="008A7048">
        <w:rPr>
          <w:rFonts w:ascii="Century Gothic" w:hAnsi="Century Gothic"/>
          <w:b w:val="0"/>
          <w:sz w:val="18"/>
        </w:rPr>
        <w:t xml:space="preserve"> </w:t>
      </w:r>
      <w:r w:rsidR="00BD147B" w:rsidRPr="008A7048">
        <w:rPr>
          <w:rFonts w:ascii="Century Gothic" w:hAnsi="Century Gothic"/>
          <w:b w:val="0"/>
          <w:bCs/>
          <w:sz w:val="18"/>
        </w:rPr>
        <w:t>Sr</w:t>
      </w:r>
      <w:r w:rsidR="00BD147B" w:rsidRPr="00CC21A4">
        <w:rPr>
          <w:rFonts w:ascii="Century Gothic" w:hAnsi="Century Gothic"/>
          <w:bCs/>
          <w:sz w:val="18"/>
        </w:rPr>
        <w:t xml:space="preserve">. </w:t>
      </w:r>
      <w:r w:rsidR="004D2FC2">
        <w:rPr>
          <w:rFonts w:ascii="Century Gothic" w:hAnsi="Century Gothic"/>
          <w:bCs/>
          <w:sz w:val="18"/>
        </w:rPr>
        <w:t>OCHOA PRADA JOSE RODOLFO</w:t>
      </w:r>
      <w:r w:rsidR="004C33C4">
        <w:rPr>
          <w:rFonts w:ascii="Century Gothic" w:hAnsi="Century Gothic"/>
          <w:bCs/>
          <w:sz w:val="18"/>
        </w:rPr>
        <w:t>.</w:t>
      </w:r>
    </w:p>
    <w:p w:rsidR="00177225" w:rsidRPr="004C33C4" w:rsidRDefault="00177225" w:rsidP="004C33C4">
      <w:pPr>
        <w:ind w:left="373" w:hanging="272"/>
        <w:jc w:val="both"/>
        <w:rPr>
          <w:rFonts w:ascii="Century Gothic" w:hAnsi="Century Gothic"/>
          <w:b w:val="0"/>
          <w:bCs/>
          <w:sz w:val="18"/>
        </w:rPr>
      </w:pPr>
    </w:p>
    <w:p w:rsidR="00BD147B" w:rsidRPr="00CC21A4" w:rsidRDefault="00BD147B" w:rsidP="00F8266E">
      <w:pPr>
        <w:pStyle w:val="Textoindependiente"/>
        <w:ind w:left="567" w:hanging="466"/>
        <w:jc w:val="both"/>
      </w:pPr>
      <w:r w:rsidRPr="00CC21A4">
        <w:rPr>
          <w:b/>
        </w:rPr>
        <w:t>2°</w:t>
      </w:r>
      <w:r w:rsidR="00F8266E">
        <w:rPr>
          <w:b/>
        </w:rPr>
        <w:tab/>
      </w:r>
      <w:r w:rsidRPr="00CC21A4">
        <w:rPr>
          <w:b/>
        </w:rPr>
        <w:t>Elevar,</w:t>
      </w:r>
      <w:r w:rsidRPr="00CC21A4">
        <w:rPr>
          <w:b/>
          <w:spacing w:val="-14"/>
        </w:rPr>
        <w:t xml:space="preserve"> </w:t>
      </w:r>
      <w:r w:rsidRPr="00CC21A4">
        <w:t>la</w:t>
      </w:r>
      <w:r w:rsidRPr="00CC21A4">
        <w:rPr>
          <w:spacing w:val="-15"/>
        </w:rPr>
        <w:t xml:space="preserve"> </w:t>
      </w:r>
      <w:r w:rsidRPr="00CC21A4">
        <w:t>presente</w:t>
      </w:r>
      <w:r w:rsidRPr="00CC21A4">
        <w:rPr>
          <w:spacing w:val="-16"/>
        </w:rPr>
        <w:t xml:space="preserve"> </w:t>
      </w:r>
      <w:r w:rsidRPr="00CC21A4">
        <w:t>Resolución</w:t>
      </w:r>
      <w:r w:rsidRPr="00CC21A4">
        <w:rPr>
          <w:spacing w:val="-14"/>
        </w:rPr>
        <w:t xml:space="preserve"> </w:t>
      </w:r>
      <w:r w:rsidRPr="00CC21A4">
        <w:t>a</w:t>
      </w:r>
      <w:r w:rsidRPr="00CC21A4">
        <w:rPr>
          <w:spacing w:val="-15"/>
        </w:rPr>
        <w:t xml:space="preserve"> </w:t>
      </w:r>
      <w:r w:rsidRPr="00CC21A4">
        <w:t>la</w:t>
      </w:r>
      <w:r w:rsidRPr="00CC21A4">
        <w:rPr>
          <w:spacing w:val="-15"/>
        </w:rPr>
        <w:t xml:space="preserve"> </w:t>
      </w:r>
      <w:r w:rsidRPr="00CC21A4">
        <w:t>Señora</w:t>
      </w:r>
      <w:r w:rsidRPr="00CC21A4">
        <w:rPr>
          <w:spacing w:val="-11"/>
        </w:rPr>
        <w:t xml:space="preserve"> </w:t>
      </w:r>
      <w:r w:rsidRPr="00CC21A4">
        <w:t>Rectora</w:t>
      </w:r>
      <w:r w:rsidRPr="00CC21A4">
        <w:rPr>
          <w:spacing w:val="-15"/>
        </w:rPr>
        <w:t xml:space="preserve"> </w:t>
      </w:r>
      <w:r w:rsidRPr="00CC21A4">
        <w:t>para</w:t>
      </w:r>
      <w:r w:rsidRPr="00CC21A4">
        <w:rPr>
          <w:spacing w:val="-15"/>
        </w:rPr>
        <w:t xml:space="preserve"> </w:t>
      </w:r>
      <w:r w:rsidRPr="00CC21A4">
        <w:t>conocimiento</w:t>
      </w:r>
      <w:r w:rsidRPr="00CC21A4">
        <w:rPr>
          <w:spacing w:val="-14"/>
        </w:rPr>
        <w:t xml:space="preserve"> </w:t>
      </w:r>
      <w:r w:rsidRPr="00CC21A4">
        <w:t>y</w:t>
      </w:r>
      <w:r w:rsidRPr="00CC21A4">
        <w:rPr>
          <w:spacing w:val="-14"/>
        </w:rPr>
        <w:t xml:space="preserve"> </w:t>
      </w:r>
      <w:r w:rsidRPr="00CC21A4">
        <w:t>consideración</w:t>
      </w:r>
      <w:r w:rsidRPr="00CC21A4">
        <w:rPr>
          <w:spacing w:val="-14"/>
        </w:rPr>
        <w:t xml:space="preserve"> </w:t>
      </w:r>
      <w:r w:rsidRPr="00CC21A4">
        <w:t>del</w:t>
      </w:r>
      <w:r w:rsidRPr="00CC21A4">
        <w:rPr>
          <w:spacing w:val="-14"/>
        </w:rPr>
        <w:t xml:space="preserve"> </w:t>
      </w:r>
      <w:r w:rsidRPr="00CC21A4">
        <w:t>Consejo Universitario.</w:t>
      </w:r>
    </w:p>
    <w:p w:rsidR="00BD147B" w:rsidRPr="00CC21A4" w:rsidRDefault="00BD147B" w:rsidP="00BD147B">
      <w:pPr>
        <w:pStyle w:val="Textoindependiente"/>
      </w:pPr>
    </w:p>
    <w:p w:rsidR="00BD147B" w:rsidRPr="00CC21A4" w:rsidRDefault="00F8266E" w:rsidP="00F8266E">
      <w:pPr>
        <w:pStyle w:val="Textoindependiente"/>
        <w:ind w:left="567" w:right="113" w:hanging="466"/>
        <w:jc w:val="both"/>
      </w:pPr>
      <w:r>
        <w:rPr>
          <w:b/>
        </w:rPr>
        <w:t>3°</w:t>
      </w:r>
      <w:r>
        <w:rPr>
          <w:b/>
        </w:rPr>
        <w:tab/>
      </w:r>
      <w:r w:rsidR="00BD147B" w:rsidRPr="00CC21A4">
        <w:rPr>
          <w:b/>
        </w:rPr>
        <w:t xml:space="preserve">Transcribir, </w:t>
      </w:r>
      <w:r w:rsidR="00BD147B" w:rsidRPr="00CC21A4">
        <w:t>la presente Resolución a la Escuela Pr</w:t>
      </w:r>
      <w:r w:rsidR="00E06A3A">
        <w:t>ofesional de Ingeniería de Alimentos</w:t>
      </w:r>
      <w:r w:rsidR="00BD147B" w:rsidRPr="00CC21A4">
        <w:t>, Comisión de Grados y Títulos e interesad</w:t>
      </w:r>
      <w:r w:rsidR="004D2FC2">
        <w:t>o</w:t>
      </w:r>
      <w:r w:rsidR="00BD147B" w:rsidRPr="00CC21A4">
        <w:t xml:space="preserve"> para conocimiento y fines pertinentes.</w:t>
      </w:r>
    </w:p>
    <w:p w:rsidR="00BD147B" w:rsidRPr="00CC21A4" w:rsidRDefault="00BD147B" w:rsidP="00BD147B">
      <w:pPr>
        <w:pStyle w:val="Textoindependiente"/>
      </w:pPr>
    </w:p>
    <w:p w:rsidR="00BD147B" w:rsidRPr="00CC21A4" w:rsidRDefault="00BD147B" w:rsidP="00BD147B">
      <w:pPr>
        <w:pStyle w:val="Ttulo1"/>
        <w:spacing w:before="1"/>
        <w:jc w:val="both"/>
      </w:pPr>
      <w:r w:rsidRPr="00CC21A4">
        <w:t>Regístrese, comuníquese y publíquese.</w:t>
      </w:r>
    </w:p>
    <w:p w:rsidR="00BD147B" w:rsidRPr="00CC21A4" w:rsidRDefault="00BD147B" w:rsidP="00BD147B">
      <w:pPr>
        <w:spacing w:before="3"/>
        <w:ind w:left="102"/>
        <w:rPr>
          <w:rFonts w:ascii="Century Gothic" w:hAnsi="Century Gothic"/>
          <w:b w:val="0"/>
          <w:sz w:val="18"/>
        </w:rPr>
      </w:pPr>
      <w:r w:rsidRPr="00CC21A4">
        <w:rPr>
          <w:rFonts w:ascii="Century Gothic" w:hAnsi="Century Gothic"/>
          <w:sz w:val="18"/>
        </w:rPr>
        <w:t>Fdo. Dr. ENRIQUE GUSTAVO GARCIA TALLEDO. – Decano</w:t>
      </w:r>
    </w:p>
    <w:p w:rsidR="00BD147B" w:rsidRPr="00CC21A4" w:rsidRDefault="00BD147B" w:rsidP="00BD147B">
      <w:pPr>
        <w:spacing w:before="14"/>
        <w:ind w:left="102" w:right="2294"/>
        <w:rPr>
          <w:rFonts w:ascii="Century Gothic" w:hAnsi="Century Gothic"/>
          <w:b w:val="0"/>
          <w:sz w:val="18"/>
        </w:rPr>
      </w:pPr>
      <w:r w:rsidRPr="00CC21A4">
        <w:rPr>
          <w:rFonts w:ascii="Century Gothic" w:hAnsi="Century Gothic"/>
          <w:sz w:val="18"/>
        </w:rPr>
        <w:t>Fdo. Mag. ERASMO ENRIQUE BARRIENTOS AGUILAR. – Secretario Académico Lo que transcribo a usted para conocimientos y fines pertinente.</w:t>
      </w:r>
    </w:p>
    <w:p w:rsidR="00BD147B" w:rsidRPr="00CC21A4" w:rsidRDefault="00BD147B" w:rsidP="00BD147B">
      <w:pPr>
        <w:pStyle w:val="Textoindependiente"/>
        <w:rPr>
          <w:b/>
          <w:sz w:val="20"/>
        </w:rPr>
      </w:pPr>
    </w:p>
    <w:p w:rsidR="00BD147B" w:rsidRPr="00CC21A4" w:rsidRDefault="00BD147B" w:rsidP="00BD147B">
      <w:pPr>
        <w:pStyle w:val="Textoindependiente"/>
        <w:spacing w:before="11"/>
        <w:rPr>
          <w:b/>
          <w:sz w:val="11"/>
        </w:rPr>
      </w:pPr>
      <w:r w:rsidRPr="00CC21A4"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770CA3A4" wp14:editId="3AEEB0EE">
            <wp:simplePos x="0" y="0"/>
            <wp:positionH relativeFrom="page">
              <wp:posOffset>4754770</wp:posOffset>
            </wp:positionH>
            <wp:positionV relativeFrom="paragraph">
              <wp:posOffset>117691</wp:posOffset>
            </wp:positionV>
            <wp:extent cx="1878528" cy="786384"/>
            <wp:effectExtent l="0" t="0" r="0" b="0"/>
            <wp:wrapTopAndBottom/>
            <wp:docPr id="3" name="image2.jpeg" descr="C:\Users\FIPA SECRETARIA ACA\Desktop\FI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528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47B" w:rsidRPr="00412E88" w:rsidRDefault="00BD147B" w:rsidP="00BD147B">
      <w:pPr>
        <w:pStyle w:val="Textoindependiente"/>
        <w:rPr>
          <w:b/>
          <w:sz w:val="22"/>
        </w:rPr>
      </w:pPr>
    </w:p>
    <w:p w:rsidR="00BD147B" w:rsidRPr="00412E88" w:rsidRDefault="00BD147B" w:rsidP="00BD147B">
      <w:pPr>
        <w:pStyle w:val="Textoindependiente"/>
        <w:rPr>
          <w:b/>
          <w:sz w:val="22"/>
        </w:rPr>
      </w:pPr>
    </w:p>
    <w:p w:rsidR="00BD147B" w:rsidRPr="00412E88" w:rsidRDefault="00BD147B" w:rsidP="00BD147B">
      <w:pPr>
        <w:pStyle w:val="Textoindependiente"/>
        <w:rPr>
          <w:b/>
          <w:sz w:val="22"/>
        </w:rPr>
      </w:pPr>
    </w:p>
    <w:p w:rsidR="00BD147B" w:rsidRPr="00412E88" w:rsidRDefault="00BD147B" w:rsidP="00BD147B">
      <w:pPr>
        <w:pStyle w:val="Textoindependiente"/>
        <w:rPr>
          <w:b/>
          <w:sz w:val="22"/>
        </w:rPr>
      </w:pPr>
    </w:p>
    <w:p w:rsidR="00BD147B" w:rsidRPr="008A63FD" w:rsidRDefault="00BD147B" w:rsidP="00BD147B">
      <w:pPr>
        <w:spacing w:before="169" w:line="147" w:lineRule="exact"/>
        <w:ind w:left="102"/>
        <w:rPr>
          <w:rFonts w:ascii="Century Gothic" w:hAnsi="Century Gothic"/>
          <w:sz w:val="12"/>
        </w:rPr>
      </w:pPr>
      <w:r w:rsidRPr="008A63FD">
        <w:rPr>
          <w:rFonts w:ascii="Century Gothic" w:hAnsi="Century Gothic"/>
          <w:sz w:val="12"/>
        </w:rPr>
        <w:t>EEBA/</w:t>
      </w:r>
      <w:proofErr w:type="spellStart"/>
      <w:r w:rsidRPr="008A63FD">
        <w:rPr>
          <w:rFonts w:ascii="Century Gothic" w:hAnsi="Century Gothic"/>
          <w:sz w:val="12"/>
        </w:rPr>
        <w:t>Anamaria</w:t>
      </w:r>
      <w:proofErr w:type="spellEnd"/>
    </w:p>
    <w:p w:rsidR="00BD147B" w:rsidRPr="008A63FD" w:rsidRDefault="00BD147B" w:rsidP="00BD147B">
      <w:pPr>
        <w:spacing w:line="146" w:lineRule="exact"/>
        <w:ind w:left="102"/>
        <w:rPr>
          <w:rFonts w:ascii="Century Gothic" w:hAnsi="Century Gothic"/>
          <w:sz w:val="12"/>
        </w:rPr>
      </w:pPr>
      <w:r w:rsidRPr="008A63FD">
        <w:rPr>
          <w:rFonts w:ascii="Century Gothic" w:hAnsi="Century Gothic"/>
          <w:sz w:val="12"/>
        </w:rPr>
        <w:t>CC. DECANATO FIPA (fipa.decanato@unac.edu.pe)</w:t>
      </w:r>
    </w:p>
    <w:p w:rsidR="00BD147B" w:rsidRPr="008A63FD" w:rsidRDefault="00BD147B" w:rsidP="00BD147B">
      <w:pPr>
        <w:spacing w:line="147" w:lineRule="exact"/>
        <w:ind w:left="102"/>
        <w:rPr>
          <w:rFonts w:ascii="Century Gothic" w:hAnsi="Century Gothic"/>
          <w:sz w:val="12"/>
        </w:rPr>
      </w:pPr>
      <w:r w:rsidRPr="008A63FD">
        <w:rPr>
          <w:rFonts w:ascii="Century Gothic" w:hAnsi="Century Gothic"/>
          <w:sz w:val="12"/>
        </w:rPr>
        <w:t xml:space="preserve">CC. SECRETARÍA ACADÉMICA FIPA </w:t>
      </w:r>
      <w:hyperlink r:id="rId8">
        <w:r w:rsidRPr="008A63FD">
          <w:rPr>
            <w:rFonts w:ascii="Century Gothic" w:hAnsi="Century Gothic"/>
            <w:sz w:val="12"/>
          </w:rPr>
          <w:t>(</w:t>
        </w:r>
        <w:r w:rsidRPr="008A63FD">
          <w:rPr>
            <w:rFonts w:ascii="Century Gothic" w:hAnsi="Century Gothic"/>
            <w:color w:val="0462C1"/>
            <w:sz w:val="12"/>
          </w:rPr>
          <w:t>fipa.secretaria.academica@unac.edu.pe</w:t>
        </w:r>
        <w:r w:rsidRPr="008A63FD">
          <w:rPr>
            <w:rFonts w:ascii="Century Gothic" w:hAnsi="Century Gothic"/>
            <w:sz w:val="12"/>
          </w:rPr>
          <w:t>)</w:t>
        </w:r>
      </w:hyperlink>
    </w:p>
    <w:p w:rsidR="00BD147B" w:rsidRDefault="00BD147B" w:rsidP="00BD147B">
      <w:pPr>
        <w:pStyle w:val="Textoindependiente"/>
        <w:spacing w:line="20" w:lineRule="exact"/>
        <w:ind w:left="2186"/>
        <w:rPr>
          <w:sz w:val="2"/>
        </w:rPr>
      </w:pPr>
      <w:r w:rsidRPr="00412E88"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72067918" wp14:editId="7D60775D">
                <wp:extent cx="1551940" cy="5080"/>
                <wp:effectExtent l="13335" t="8255" r="6350" b="571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1940" cy="5080"/>
                          <a:chOff x="0" y="0"/>
                          <a:chExt cx="2444" cy="8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444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462C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03BC8A1" id="Group 2" o:spid="_x0000_s1026" style="width:122.2pt;height:.4pt;mso-position-horizontal-relative:char;mso-position-vertical-relative:line" coordsize="244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">
                <v:line id="Line 3" o:spid="_x0000_s1027" style="position:absolute;visibility:visible;mso-wrap-style:square" from="0,4" to="244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" strokecolor="#0462c1" strokeweight=".36pt"/>
                <w10:anchorlock/>
              </v:group>
            </w:pict>
          </mc:Fallback>
        </mc:AlternateContent>
      </w:r>
    </w:p>
    <w:p w:rsidR="00BD147B" w:rsidRDefault="00BD147B" w:rsidP="00BD147B">
      <w:pPr>
        <w:spacing w:line="240" w:lineRule="auto"/>
        <w:rPr>
          <w:rFonts w:ascii="Bradley Hand ITC" w:hAnsi="Bradley Hand ITC" w:cs="Nirmala UI"/>
          <w:b w:val="0"/>
          <w:iCs/>
          <w:szCs w:val="20"/>
          <w:lang w:val="es-ES"/>
        </w:rPr>
      </w:pPr>
    </w:p>
    <w:sectPr w:rsidR="00BD147B" w:rsidSect="001B5CCC">
      <w:headerReference w:type="default" r:id="rId9"/>
      <w:footerReference w:type="default" r:id="rId10"/>
      <w:pgSz w:w="11906" w:h="16838"/>
      <w:pgMar w:top="1440" w:right="1440" w:bottom="1440" w:left="1440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10B" w:rsidRDefault="00D7710B" w:rsidP="00D7710B">
      <w:pPr>
        <w:spacing w:line="240" w:lineRule="auto"/>
      </w:pPr>
      <w:r>
        <w:separator/>
      </w:r>
    </w:p>
  </w:endnote>
  <w:endnote w:type="continuationSeparator" w:id="0">
    <w:p w:rsidR="00D7710B" w:rsidRDefault="00D7710B" w:rsidP="00D77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11" w:rsidRDefault="00C81F11" w:rsidP="00C81F11">
    <w:pPr>
      <w:pStyle w:val="Piedepgina"/>
      <w:ind w:hanging="876"/>
    </w:pPr>
    <w:r>
      <w:rPr>
        <w:noProof/>
      </w:rPr>
      <w:drawing>
        <wp:inline distT="0" distB="0" distL="0" distR="0" wp14:anchorId="11BD3D74">
          <wp:extent cx="7526020" cy="1076325"/>
          <wp:effectExtent l="0" t="0" r="0" b="9525"/>
          <wp:docPr id="567" name="Imagen 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602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10B" w:rsidRDefault="00D7710B" w:rsidP="00D7710B">
      <w:pPr>
        <w:spacing w:line="240" w:lineRule="auto"/>
      </w:pPr>
      <w:r>
        <w:separator/>
      </w:r>
    </w:p>
  </w:footnote>
  <w:footnote w:type="continuationSeparator" w:id="0">
    <w:p w:rsidR="00D7710B" w:rsidRDefault="00D7710B" w:rsidP="00D771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10B" w:rsidRDefault="00D7710B" w:rsidP="00D7710B">
    <w:pPr>
      <w:pStyle w:val="Encabezado"/>
      <w:ind w:hanging="876"/>
    </w:pPr>
    <w:r>
      <w:rPr>
        <w:noProof/>
      </w:rPr>
      <w:drawing>
        <wp:inline distT="0" distB="0" distL="0" distR="0" wp14:anchorId="5C2EFBB6">
          <wp:extent cx="7640320" cy="1362075"/>
          <wp:effectExtent l="0" t="0" r="0" b="9525"/>
          <wp:docPr id="564" name="Imagen 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20" cy="136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C5C67"/>
    <w:multiLevelType w:val="hybridMultilevel"/>
    <w:tmpl w:val="4614CBC4"/>
    <w:lvl w:ilvl="0" w:tplc="A9ACBB98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075" w:hanging="360"/>
      </w:pPr>
    </w:lvl>
    <w:lvl w:ilvl="2" w:tplc="280A001B" w:tentative="1">
      <w:start w:val="1"/>
      <w:numFmt w:val="lowerRoman"/>
      <w:lvlText w:val="%3."/>
      <w:lvlJc w:val="right"/>
      <w:pPr>
        <w:ind w:left="1795" w:hanging="180"/>
      </w:pPr>
    </w:lvl>
    <w:lvl w:ilvl="3" w:tplc="280A000F" w:tentative="1">
      <w:start w:val="1"/>
      <w:numFmt w:val="decimal"/>
      <w:lvlText w:val="%4."/>
      <w:lvlJc w:val="left"/>
      <w:pPr>
        <w:ind w:left="2515" w:hanging="360"/>
      </w:pPr>
    </w:lvl>
    <w:lvl w:ilvl="4" w:tplc="280A0019" w:tentative="1">
      <w:start w:val="1"/>
      <w:numFmt w:val="lowerLetter"/>
      <w:lvlText w:val="%5."/>
      <w:lvlJc w:val="left"/>
      <w:pPr>
        <w:ind w:left="3235" w:hanging="360"/>
      </w:pPr>
    </w:lvl>
    <w:lvl w:ilvl="5" w:tplc="280A001B" w:tentative="1">
      <w:start w:val="1"/>
      <w:numFmt w:val="lowerRoman"/>
      <w:lvlText w:val="%6."/>
      <w:lvlJc w:val="right"/>
      <w:pPr>
        <w:ind w:left="3955" w:hanging="180"/>
      </w:pPr>
    </w:lvl>
    <w:lvl w:ilvl="6" w:tplc="280A000F" w:tentative="1">
      <w:start w:val="1"/>
      <w:numFmt w:val="decimal"/>
      <w:lvlText w:val="%7."/>
      <w:lvlJc w:val="left"/>
      <w:pPr>
        <w:ind w:left="4675" w:hanging="360"/>
      </w:pPr>
    </w:lvl>
    <w:lvl w:ilvl="7" w:tplc="280A0019" w:tentative="1">
      <w:start w:val="1"/>
      <w:numFmt w:val="lowerLetter"/>
      <w:lvlText w:val="%8."/>
      <w:lvlJc w:val="left"/>
      <w:pPr>
        <w:ind w:left="5395" w:hanging="360"/>
      </w:pPr>
    </w:lvl>
    <w:lvl w:ilvl="8" w:tplc="280A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D7"/>
    <w:rsid w:val="00067DE7"/>
    <w:rsid w:val="000D4ECE"/>
    <w:rsid w:val="00104957"/>
    <w:rsid w:val="001434EF"/>
    <w:rsid w:val="00177225"/>
    <w:rsid w:val="001B5CCC"/>
    <w:rsid w:val="001C394C"/>
    <w:rsid w:val="0020703B"/>
    <w:rsid w:val="00342439"/>
    <w:rsid w:val="003620B3"/>
    <w:rsid w:val="003730D7"/>
    <w:rsid w:val="003A7B67"/>
    <w:rsid w:val="004B018B"/>
    <w:rsid w:val="004C33C4"/>
    <w:rsid w:val="004D2FC2"/>
    <w:rsid w:val="004F20AF"/>
    <w:rsid w:val="005315C3"/>
    <w:rsid w:val="005B6F03"/>
    <w:rsid w:val="006677FF"/>
    <w:rsid w:val="006D3ADA"/>
    <w:rsid w:val="006E7BB1"/>
    <w:rsid w:val="00751AA3"/>
    <w:rsid w:val="0076006B"/>
    <w:rsid w:val="00761970"/>
    <w:rsid w:val="00803EFE"/>
    <w:rsid w:val="008A63FD"/>
    <w:rsid w:val="008A7048"/>
    <w:rsid w:val="00981BB3"/>
    <w:rsid w:val="00B35ADF"/>
    <w:rsid w:val="00B458D9"/>
    <w:rsid w:val="00B46739"/>
    <w:rsid w:val="00BD147B"/>
    <w:rsid w:val="00C55494"/>
    <w:rsid w:val="00C81F11"/>
    <w:rsid w:val="00CC21A4"/>
    <w:rsid w:val="00CE2951"/>
    <w:rsid w:val="00D37529"/>
    <w:rsid w:val="00D5466E"/>
    <w:rsid w:val="00D7710B"/>
    <w:rsid w:val="00D86097"/>
    <w:rsid w:val="00D923BA"/>
    <w:rsid w:val="00E06A3A"/>
    <w:rsid w:val="00EF3850"/>
    <w:rsid w:val="00F51C9D"/>
    <w:rsid w:val="00F8266E"/>
    <w:rsid w:val="00F8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5:docId w15:val="{EA84D008-38D5-4101-9CA7-8D77CAE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-542"/>
    </w:pPr>
    <w:rPr>
      <w:rFonts w:ascii="Arial" w:eastAsia="Arial" w:hAnsi="Arial" w:cs="Arial"/>
      <w:b/>
      <w:color w:val="221F20"/>
      <w:sz w:val="20"/>
    </w:rPr>
  </w:style>
  <w:style w:type="paragraph" w:styleId="Ttulo1">
    <w:name w:val="heading 1"/>
    <w:basedOn w:val="Normal"/>
    <w:link w:val="Ttulo1Car"/>
    <w:uiPriority w:val="1"/>
    <w:qFormat/>
    <w:rsid w:val="00BD147B"/>
    <w:pPr>
      <w:widowControl w:val="0"/>
      <w:autoSpaceDE w:val="0"/>
      <w:autoSpaceDN w:val="0"/>
      <w:spacing w:line="240" w:lineRule="auto"/>
      <w:ind w:left="102"/>
      <w:outlineLvl w:val="0"/>
    </w:pPr>
    <w:rPr>
      <w:rFonts w:ascii="Century Gothic" w:eastAsia="Century Gothic" w:hAnsi="Century Gothic" w:cs="Century Gothic"/>
      <w:bCs/>
      <w:color w:val="auto"/>
      <w:sz w:val="18"/>
      <w:szCs w:val="18"/>
      <w:lang w:bidi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51AA3"/>
    <w:pPr>
      <w:spacing w:after="0" w:line="240" w:lineRule="auto"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751AA3"/>
    <w:rPr>
      <w:color w:val="0563C1" w:themeColor="hyperlink"/>
      <w:u w:val="single"/>
    </w:rPr>
  </w:style>
  <w:style w:type="table" w:customStyle="1" w:styleId="TableGrid">
    <w:name w:val="TableGrid"/>
    <w:rsid w:val="00751AA3"/>
    <w:pPr>
      <w:spacing w:after="0" w:line="240" w:lineRule="auto"/>
    </w:pPr>
    <w:rPr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546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66E"/>
    <w:rPr>
      <w:rFonts w:ascii="Segoe UI" w:eastAsia="Arial" w:hAnsi="Segoe UI" w:cs="Segoe UI"/>
      <w:b/>
      <w:color w:val="221F2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7710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10B"/>
    <w:rPr>
      <w:rFonts w:ascii="Arial" w:eastAsia="Arial" w:hAnsi="Arial" w:cs="Arial"/>
      <w:b/>
      <w:color w:val="221F2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7710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10B"/>
    <w:rPr>
      <w:rFonts w:ascii="Arial" w:eastAsia="Arial" w:hAnsi="Arial" w:cs="Arial"/>
      <w:b/>
      <w:color w:val="221F20"/>
      <w:sz w:val="20"/>
    </w:rPr>
  </w:style>
  <w:style w:type="paragraph" w:styleId="Prrafodelista">
    <w:name w:val="List Paragraph"/>
    <w:basedOn w:val="Normal"/>
    <w:uiPriority w:val="34"/>
    <w:qFormat/>
    <w:rsid w:val="001B5CCC"/>
    <w:pPr>
      <w:spacing w:after="160"/>
      <w:ind w:left="720"/>
      <w:contextualSpacing/>
    </w:pPr>
    <w:rPr>
      <w:rFonts w:asciiTheme="minorHAnsi" w:eastAsiaTheme="minorEastAsia" w:hAnsiTheme="minorHAnsi" w:cstheme="minorBidi"/>
      <w:b w:val="0"/>
      <w:color w:val="auto"/>
      <w:sz w:val="22"/>
      <w:lang w:eastAsia="en-US"/>
    </w:rPr>
  </w:style>
  <w:style w:type="paragraph" w:customStyle="1" w:styleId="Default">
    <w:name w:val="Default"/>
    <w:rsid w:val="001B5C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1"/>
    <w:rsid w:val="00BD147B"/>
    <w:rPr>
      <w:rFonts w:ascii="Century Gothic" w:eastAsia="Century Gothic" w:hAnsi="Century Gothic" w:cs="Century Gothic"/>
      <w:b/>
      <w:bCs/>
      <w:sz w:val="18"/>
      <w:szCs w:val="18"/>
      <w:lang w:bidi="es-PE"/>
    </w:rPr>
  </w:style>
  <w:style w:type="paragraph" w:styleId="Textoindependiente">
    <w:name w:val="Body Text"/>
    <w:basedOn w:val="Normal"/>
    <w:link w:val="TextoindependienteCar"/>
    <w:uiPriority w:val="1"/>
    <w:qFormat/>
    <w:rsid w:val="00BD147B"/>
    <w:pPr>
      <w:widowControl w:val="0"/>
      <w:autoSpaceDE w:val="0"/>
      <w:autoSpaceDN w:val="0"/>
      <w:spacing w:line="240" w:lineRule="auto"/>
      <w:ind w:left="0"/>
    </w:pPr>
    <w:rPr>
      <w:rFonts w:ascii="Century Gothic" w:eastAsia="Century Gothic" w:hAnsi="Century Gothic" w:cs="Century Gothic"/>
      <w:b w:val="0"/>
      <w:color w:val="auto"/>
      <w:sz w:val="18"/>
      <w:szCs w:val="18"/>
      <w:lang w:bidi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147B"/>
    <w:rPr>
      <w:rFonts w:ascii="Century Gothic" w:eastAsia="Century Gothic" w:hAnsi="Century Gothic" w:cs="Century Gothic"/>
      <w:sz w:val="18"/>
      <w:szCs w:val="18"/>
      <w:lang w:bidi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pa.secretaria.academica@unac.edu.p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746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ANA.cdr</vt:lpstr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ANA.cdr</dc:title>
  <dc:subject/>
  <dc:creator>USUARIO</dc:creator>
  <cp:keywords/>
  <cp:lastModifiedBy>FIPA SECRETARIA ACAD</cp:lastModifiedBy>
  <cp:revision>4</cp:revision>
  <cp:lastPrinted>2024-06-24T22:10:00Z</cp:lastPrinted>
  <dcterms:created xsi:type="dcterms:W3CDTF">2024-06-24T22:14:00Z</dcterms:created>
  <dcterms:modified xsi:type="dcterms:W3CDTF">2024-06-25T18:36:00Z</dcterms:modified>
</cp:coreProperties>
</file>